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6045" w14:textId="77777777" w:rsidR="00190752" w:rsidRPr="001569B1" w:rsidRDefault="00190752" w:rsidP="00190752">
      <w:pPr>
        <w:jc w:val="center"/>
        <w:rPr>
          <w:rFonts w:ascii="Montserrat Alternates" w:hAnsi="Montserrat Alternates"/>
          <w:b/>
          <w:sz w:val="20"/>
          <w:szCs w:val="20"/>
        </w:rPr>
      </w:pPr>
      <w:r w:rsidRPr="001569B1">
        <w:rPr>
          <w:rFonts w:ascii="Montserrat Alternates" w:hAnsi="Montserrat Alternates"/>
          <w:b/>
          <w:sz w:val="20"/>
          <w:szCs w:val="20"/>
        </w:rPr>
        <w:t>ДОГОВОР №</w:t>
      </w:r>
    </w:p>
    <w:p w14:paraId="0AD200F4" w14:textId="77777777" w:rsidR="00190752" w:rsidRPr="001569B1" w:rsidRDefault="00190752" w:rsidP="00190752">
      <w:pPr>
        <w:jc w:val="center"/>
        <w:rPr>
          <w:rFonts w:ascii="Montserrat Alternates" w:hAnsi="Montserrat Alternates"/>
          <w:b/>
          <w:sz w:val="20"/>
          <w:szCs w:val="20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40"/>
        <w:gridCol w:w="330"/>
        <w:gridCol w:w="377"/>
        <w:gridCol w:w="330"/>
        <w:gridCol w:w="1716"/>
        <w:gridCol w:w="879"/>
      </w:tblGrid>
      <w:tr w:rsidR="00190752" w:rsidRPr="001569B1" w14:paraId="40812120" w14:textId="77777777" w:rsidTr="00190752">
        <w:tc>
          <w:tcPr>
            <w:tcW w:w="6661" w:type="dxa"/>
            <w:hideMark/>
          </w:tcPr>
          <w:p w14:paraId="357B3881" w14:textId="77777777" w:rsidR="00190752" w:rsidRPr="001569B1" w:rsidRDefault="00190752">
            <w:pPr>
              <w:jc w:val="both"/>
              <w:rPr>
                <w:rFonts w:ascii="Montserrat Alternates" w:hAnsi="Montserrat Alternates"/>
                <w:b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b/>
                <w:sz w:val="20"/>
                <w:szCs w:val="20"/>
              </w:rPr>
              <w:t>г. Минск</w:t>
            </w:r>
          </w:p>
        </w:tc>
        <w:tc>
          <w:tcPr>
            <w:tcW w:w="330" w:type="dxa"/>
            <w:hideMark/>
          </w:tcPr>
          <w:p w14:paraId="5333789D" w14:textId="77777777" w:rsidR="00190752" w:rsidRPr="001569B1" w:rsidRDefault="00190752">
            <w:pPr>
              <w:jc w:val="both"/>
              <w:rPr>
                <w:rFonts w:ascii="Montserrat Alternates" w:hAnsi="Montserrat Alternates"/>
                <w:b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b/>
                <w:sz w:val="20"/>
                <w:szCs w:val="20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7115F" w14:textId="77777777" w:rsidR="00190752" w:rsidRPr="001569B1" w:rsidRDefault="00190752">
            <w:pPr>
              <w:jc w:val="both"/>
              <w:rPr>
                <w:rFonts w:ascii="Montserrat Alternates" w:hAnsi="Montserrat Alternates"/>
                <w:b/>
                <w:sz w:val="20"/>
                <w:szCs w:val="20"/>
              </w:rPr>
            </w:pPr>
          </w:p>
        </w:tc>
        <w:tc>
          <w:tcPr>
            <w:tcW w:w="330" w:type="dxa"/>
            <w:hideMark/>
          </w:tcPr>
          <w:p w14:paraId="3C5270C2" w14:textId="77777777" w:rsidR="00190752" w:rsidRPr="001569B1" w:rsidRDefault="00190752">
            <w:pPr>
              <w:jc w:val="both"/>
              <w:rPr>
                <w:rFonts w:ascii="Montserrat Alternates" w:hAnsi="Montserrat Alternates"/>
                <w:b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b/>
                <w:sz w:val="20"/>
                <w:szCs w:val="20"/>
              </w:rPr>
              <w:t>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C9712" w14:textId="77777777" w:rsidR="00190752" w:rsidRPr="001569B1" w:rsidRDefault="00190752">
            <w:pPr>
              <w:jc w:val="both"/>
              <w:rPr>
                <w:rFonts w:ascii="Montserrat Alternates" w:hAnsi="Montserrat Alternates"/>
                <w:b/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14:paraId="7AFC6A26" w14:textId="77777777" w:rsidR="00190752" w:rsidRPr="001569B1" w:rsidRDefault="00190752">
            <w:pPr>
              <w:jc w:val="both"/>
              <w:rPr>
                <w:rFonts w:ascii="Montserrat Alternates" w:hAnsi="Montserrat Alternates"/>
                <w:b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b/>
                <w:sz w:val="20"/>
                <w:szCs w:val="20"/>
              </w:rPr>
              <w:t>2020г.</w:t>
            </w:r>
          </w:p>
        </w:tc>
      </w:tr>
    </w:tbl>
    <w:p w14:paraId="34E0A310" w14:textId="77777777" w:rsidR="00190752" w:rsidRPr="001569B1" w:rsidRDefault="00190752" w:rsidP="00190752">
      <w:pPr>
        <w:ind w:firstLine="567"/>
        <w:jc w:val="both"/>
        <w:rPr>
          <w:rFonts w:ascii="Montserrat Alternates" w:hAnsi="Montserrat Alternates"/>
          <w:sz w:val="20"/>
          <w:szCs w:val="20"/>
        </w:rPr>
      </w:pPr>
    </w:p>
    <w:p w14:paraId="28DC7FDF" w14:textId="160954EC" w:rsidR="00190752" w:rsidRPr="001569B1" w:rsidRDefault="00190752" w:rsidP="00190752">
      <w:pPr>
        <w:ind w:firstLine="567"/>
        <w:jc w:val="both"/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Закрытое акционерное общество</w:t>
      </w:r>
      <w:r w:rsidRPr="001569B1">
        <w:rPr>
          <w:rFonts w:ascii="Montserrat Alternates" w:hAnsi="Montserrat Alternates"/>
          <w:sz w:val="20"/>
          <w:szCs w:val="20"/>
        </w:rPr>
        <w:t xml:space="preserve"> «</w:t>
      </w:r>
      <w:r w:rsidRPr="001569B1">
        <w:rPr>
          <w:rFonts w:ascii="Montserrat Alternates" w:hAnsi="Montserrat Alternates"/>
          <w:sz w:val="20"/>
          <w:szCs w:val="20"/>
        </w:rPr>
        <w:t>Андрусерра Агро</w:t>
      </w:r>
      <w:r w:rsidRPr="001569B1">
        <w:rPr>
          <w:rFonts w:ascii="Montserrat Alternates" w:hAnsi="Montserrat Alternates"/>
          <w:sz w:val="20"/>
          <w:szCs w:val="20"/>
        </w:rPr>
        <w:t xml:space="preserve">», именуемое в дальнейшем Поставщик, в лице директора Добрынина В.Б., действующего на основании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960"/>
        <w:gridCol w:w="1098"/>
        <w:gridCol w:w="686"/>
        <w:gridCol w:w="3593"/>
      </w:tblGrid>
      <w:tr w:rsidR="00190752" w:rsidRPr="001569B1" w14:paraId="147D8DCE" w14:textId="77777777" w:rsidTr="00190752">
        <w:tc>
          <w:tcPr>
            <w:tcW w:w="3369" w:type="dxa"/>
            <w:hideMark/>
          </w:tcPr>
          <w:p w14:paraId="2E22466F" w14:textId="77777777" w:rsidR="00190752" w:rsidRPr="001569B1" w:rsidRDefault="00190752">
            <w:pPr>
              <w:jc w:val="both"/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>Устава, с одной стороны, и</w:t>
            </w:r>
          </w:p>
        </w:tc>
        <w:tc>
          <w:tcPr>
            <w:tcW w:w="6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4E18B" w14:textId="77777777" w:rsidR="00190752" w:rsidRPr="001569B1" w:rsidRDefault="00190752">
            <w:pPr>
              <w:jc w:val="both"/>
              <w:rPr>
                <w:rFonts w:ascii="Montserrat Alternates" w:hAnsi="Montserrat Alternates"/>
                <w:sz w:val="20"/>
                <w:szCs w:val="20"/>
              </w:rPr>
            </w:pPr>
          </w:p>
        </w:tc>
      </w:tr>
      <w:tr w:rsidR="00190752" w:rsidRPr="001569B1" w14:paraId="13C40B72" w14:textId="77777777" w:rsidTr="00190752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5D880" w14:textId="77777777" w:rsidR="00190752" w:rsidRPr="001569B1" w:rsidRDefault="00190752">
            <w:pPr>
              <w:jc w:val="both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3F76F8" w14:textId="77777777" w:rsidR="00190752" w:rsidRPr="001569B1" w:rsidRDefault="00190752">
            <w:pPr>
              <w:jc w:val="both"/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>именуемое в дальнейшем “Покупатель”, в лице</w:t>
            </w:r>
          </w:p>
        </w:tc>
      </w:tr>
      <w:tr w:rsidR="00190752" w:rsidRPr="001569B1" w14:paraId="3EEC577E" w14:textId="77777777" w:rsidTr="00190752">
        <w:tc>
          <w:tcPr>
            <w:tcW w:w="6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7D7EC" w14:textId="77777777" w:rsidR="00190752" w:rsidRPr="001569B1" w:rsidRDefault="00190752">
            <w:pPr>
              <w:jc w:val="both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3650" w:type="dxa"/>
            <w:hideMark/>
          </w:tcPr>
          <w:p w14:paraId="59236BD3" w14:textId="77777777" w:rsidR="00190752" w:rsidRPr="001569B1" w:rsidRDefault="00190752">
            <w:pPr>
              <w:jc w:val="both"/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>, действующего на основании</w:t>
            </w:r>
          </w:p>
        </w:tc>
      </w:tr>
      <w:tr w:rsidR="00190752" w:rsidRPr="001569B1" w14:paraId="39FF6110" w14:textId="77777777" w:rsidTr="00190752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54E73" w14:textId="77777777" w:rsidR="00190752" w:rsidRPr="001569B1" w:rsidRDefault="00190752">
            <w:pPr>
              <w:jc w:val="both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hideMark/>
          </w:tcPr>
          <w:p w14:paraId="76FF44CD" w14:textId="77777777" w:rsidR="00190752" w:rsidRPr="001569B1" w:rsidRDefault="00190752">
            <w:pPr>
              <w:jc w:val="both"/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>, с другой стороны, при совместном</w:t>
            </w:r>
          </w:p>
        </w:tc>
      </w:tr>
    </w:tbl>
    <w:p w14:paraId="153B6E91" w14:textId="77777777" w:rsidR="00190752" w:rsidRPr="001569B1" w:rsidRDefault="00190752" w:rsidP="00190752">
      <w:pPr>
        <w:jc w:val="both"/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упоминании «Стороны», заключили настоящий договор о нижеследующем:</w:t>
      </w:r>
    </w:p>
    <w:p w14:paraId="07F408CD" w14:textId="77777777" w:rsidR="005636A2" w:rsidRPr="001569B1" w:rsidRDefault="005636A2" w:rsidP="00190752">
      <w:pPr>
        <w:rPr>
          <w:rFonts w:ascii="Montserrat Alternates" w:hAnsi="Montserrat Alternates"/>
          <w:sz w:val="20"/>
          <w:szCs w:val="20"/>
        </w:rPr>
      </w:pPr>
    </w:p>
    <w:p w14:paraId="0253A21C" w14:textId="5BDB906A" w:rsidR="00F000A2" w:rsidRPr="001569B1" w:rsidRDefault="00F000A2" w:rsidP="001569B1">
      <w:pPr>
        <w:pStyle w:val="a9"/>
        <w:numPr>
          <w:ilvl w:val="0"/>
          <w:numId w:val="8"/>
        </w:numPr>
        <w:jc w:val="center"/>
        <w:rPr>
          <w:rFonts w:ascii="Montserrat Alternates" w:hAnsi="Montserrat Alternates"/>
          <w:b/>
          <w:bCs/>
          <w:sz w:val="20"/>
          <w:szCs w:val="20"/>
        </w:rPr>
      </w:pPr>
      <w:r w:rsidRPr="001569B1">
        <w:rPr>
          <w:rFonts w:ascii="Montserrat Alternates" w:hAnsi="Montserrat Alternates"/>
          <w:b/>
          <w:bCs/>
          <w:sz w:val="20"/>
          <w:szCs w:val="20"/>
        </w:rPr>
        <w:t>Предмет настоящего Договора</w:t>
      </w:r>
    </w:p>
    <w:p w14:paraId="2F93B3D8" w14:textId="77777777" w:rsidR="005636A2" w:rsidRPr="001569B1" w:rsidRDefault="00E11C90" w:rsidP="00E063A2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Поставщик обязуется поставлять, а Покупатель обязуется принимать и оплачивать Товары, по наименованиям, в количестве</w:t>
      </w:r>
      <w:r w:rsidR="00131498" w:rsidRPr="001569B1">
        <w:rPr>
          <w:rFonts w:ascii="Montserrat Alternates" w:hAnsi="Montserrat Alternates"/>
          <w:sz w:val="20"/>
          <w:szCs w:val="20"/>
        </w:rPr>
        <w:t xml:space="preserve"> </w:t>
      </w:r>
      <w:r w:rsidRPr="001569B1">
        <w:rPr>
          <w:rFonts w:ascii="Montserrat Alternates" w:hAnsi="Montserrat Alternates"/>
          <w:sz w:val="20"/>
          <w:szCs w:val="20"/>
        </w:rPr>
        <w:t>и по ценам, указанным в товарно-транспортных (товарных) накладных</w:t>
      </w:r>
      <w:r w:rsidR="00580628" w:rsidRPr="001569B1">
        <w:rPr>
          <w:rFonts w:ascii="Montserrat Alternates" w:hAnsi="Montserrat Alternates"/>
          <w:sz w:val="20"/>
          <w:szCs w:val="20"/>
        </w:rPr>
        <w:t xml:space="preserve"> (ниже по тексту ТТН или ТН)</w:t>
      </w:r>
      <w:r w:rsidRPr="001569B1">
        <w:rPr>
          <w:rFonts w:ascii="Montserrat Alternates" w:hAnsi="Montserrat Alternates"/>
          <w:sz w:val="20"/>
          <w:szCs w:val="20"/>
        </w:rPr>
        <w:t>.</w:t>
      </w:r>
    </w:p>
    <w:p w14:paraId="36ACFCB7" w14:textId="77777777" w:rsidR="005636A2" w:rsidRPr="001569B1" w:rsidRDefault="00E26DF6" w:rsidP="00355A25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Выбор товаров для поставки Покупатель производит на основе прайс-листа Поставщика и заказ осуществляет по телефону, электронной почте или </w:t>
      </w:r>
      <w:r w:rsidR="006469DE" w:rsidRPr="001569B1">
        <w:rPr>
          <w:rFonts w:ascii="Montserrat Alternates" w:hAnsi="Montserrat Alternates"/>
          <w:sz w:val="20"/>
          <w:szCs w:val="20"/>
        </w:rPr>
        <w:t xml:space="preserve">лично </w:t>
      </w:r>
      <w:r w:rsidRPr="001569B1">
        <w:rPr>
          <w:rFonts w:ascii="Montserrat Alternates" w:hAnsi="Montserrat Alternates"/>
          <w:sz w:val="20"/>
          <w:szCs w:val="20"/>
        </w:rPr>
        <w:t>в месте отгрузки на складе Поставщика.</w:t>
      </w:r>
    </w:p>
    <w:p w14:paraId="7DBDC554" w14:textId="77777777" w:rsidR="005636A2" w:rsidRPr="001569B1" w:rsidRDefault="00131498" w:rsidP="00A710C1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Целью приобретения товаров является оптовая и (или) розничная торговля</w:t>
      </w:r>
      <w:r w:rsidR="00E26DF6" w:rsidRPr="001569B1">
        <w:rPr>
          <w:rFonts w:ascii="Montserrat Alternates" w:hAnsi="Montserrat Alternates"/>
          <w:sz w:val="20"/>
          <w:szCs w:val="20"/>
        </w:rPr>
        <w:t xml:space="preserve"> или использование товаров в собственных целях.</w:t>
      </w:r>
    </w:p>
    <w:p w14:paraId="36741529" w14:textId="2218620F" w:rsidR="00E11C90" w:rsidRDefault="003028C3" w:rsidP="00A710C1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В случаях, установленных законодательными актами, Поставщик и Покупатель представляют копии специальных разрешений (лицензий).</w:t>
      </w:r>
    </w:p>
    <w:p w14:paraId="1C768B5B" w14:textId="77777777" w:rsidR="001569B1" w:rsidRPr="001569B1" w:rsidRDefault="001569B1" w:rsidP="001569B1">
      <w:pPr>
        <w:pStyle w:val="a9"/>
        <w:rPr>
          <w:rFonts w:ascii="Montserrat Alternates" w:hAnsi="Montserrat Alternates"/>
          <w:sz w:val="20"/>
          <w:szCs w:val="20"/>
        </w:rPr>
      </w:pPr>
    </w:p>
    <w:p w14:paraId="33E60C8F" w14:textId="77777777" w:rsidR="005636A2" w:rsidRPr="001569B1" w:rsidRDefault="00F000A2" w:rsidP="001569B1">
      <w:pPr>
        <w:pStyle w:val="a9"/>
        <w:numPr>
          <w:ilvl w:val="0"/>
          <w:numId w:val="8"/>
        </w:numPr>
        <w:jc w:val="center"/>
        <w:rPr>
          <w:rFonts w:ascii="Montserrat Alternates" w:hAnsi="Montserrat Alternates"/>
          <w:b/>
          <w:bCs/>
          <w:sz w:val="20"/>
          <w:szCs w:val="20"/>
        </w:rPr>
      </w:pPr>
      <w:r w:rsidRPr="001569B1">
        <w:rPr>
          <w:rFonts w:ascii="Montserrat Alternates" w:hAnsi="Montserrat Alternates"/>
          <w:b/>
          <w:bCs/>
          <w:sz w:val="20"/>
          <w:szCs w:val="20"/>
        </w:rPr>
        <w:t>Условия поставки</w:t>
      </w:r>
    </w:p>
    <w:p w14:paraId="4E70DB91" w14:textId="77777777" w:rsidR="005636A2" w:rsidRPr="001569B1" w:rsidRDefault="00AB189B" w:rsidP="004D1BE3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Доставка товара осуществляется силами и за счет Покупателя, если иные условия доставки не оговорены сторонами дополнительно</w:t>
      </w:r>
      <w:r w:rsidR="006D7928" w:rsidRPr="001569B1">
        <w:rPr>
          <w:rFonts w:ascii="Montserrat Alternates" w:hAnsi="Montserrat Alternates"/>
          <w:sz w:val="20"/>
          <w:szCs w:val="20"/>
        </w:rPr>
        <w:t>, что отражается в ТТН.</w:t>
      </w:r>
    </w:p>
    <w:p w14:paraId="679FBED0" w14:textId="77777777" w:rsidR="005636A2" w:rsidRPr="001569B1" w:rsidRDefault="00F000A2" w:rsidP="008F19D4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Датой поставки считается дата отгрузки Товаров со склада Поставщика, указанная в </w:t>
      </w:r>
      <w:r w:rsidR="00580628" w:rsidRPr="001569B1">
        <w:rPr>
          <w:rFonts w:ascii="Montserrat Alternates" w:hAnsi="Montserrat Alternates"/>
          <w:sz w:val="20"/>
          <w:szCs w:val="20"/>
        </w:rPr>
        <w:t>ТТН (ТН)</w:t>
      </w:r>
      <w:r w:rsidRPr="001569B1">
        <w:rPr>
          <w:rFonts w:ascii="Montserrat Alternates" w:hAnsi="Montserrat Alternates"/>
          <w:sz w:val="20"/>
          <w:szCs w:val="20"/>
        </w:rPr>
        <w:t>.</w:t>
      </w:r>
    </w:p>
    <w:p w14:paraId="59EDC9E4" w14:textId="77777777" w:rsidR="005636A2" w:rsidRPr="001569B1" w:rsidRDefault="00F000A2" w:rsidP="00EF7EC2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Приемка Товаров осуществляется Покупателем в соответствии с действующим законодательством. Факт передачи Товаров Покупателю подтверждается подписанием представителем Покупателя </w:t>
      </w:r>
      <w:r w:rsidR="00580628" w:rsidRPr="001569B1">
        <w:rPr>
          <w:rFonts w:ascii="Montserrat Alternates" w:hAnsi="Montserrat Alternates"/>
          <w:sz w:val="20"/>
          <w:szCs w:val="20"/>
        </w:rPr>
        <w:t>ТТН (ТН)</w:t>
      </w:r>
      <w:r w:rsidRPr="001569B1">
        <w:rPr>
          <w:rFonts w:ascii="Montserrat Alternates" w:hAnsi="Montserrat Alternates"/>
          <w:sz w:val="20"/>
          <w:szCs w:val="20"/>
        </w:rPr>
        <w:t>.</w:t>
      </w:r>
      <w:r w:rsidR="001D4D0E" w:rsidRPr="001569B1">
        <w:rPr>
          <w:rFonts w:ascii="Montserrat Alternates" w:hAnsi="Montserrat Alternates"/>
          <w:sz w:val="20"/>
          <w:szCs w:val="20"/>
        </w:rPr>
        <w:t xml:space="preserve"> </w:t>
      </w:r>
      <w:r w:rsidRPr="001569B1">
        <w:rPr>
          <w:rFonts w:ascii="Montserrat Alternates" w:hAnsi="Montserrat Alternates"/>
          <w:sz w:val="20"/>
          <w:szCs w:val="20"/>
        </w:rPr>
        <w:t xml:space="preserve">Рекламации по количеству </w:t>
      </w:r>
      <w:r w:rsidR="008317F0" w:rsidRPr="001569B1">
        <w:rPr>
          <w:rFonts w:ascii="Montserrat Alternates" w:hAnsi="Montserrat Alternates"/>
          <w:sz w:val="20"/>
          <w:szCs w:val="20"/>
        </w:rPr>
        <w:t xml:space="preserve">и качеству </w:t>
      </w:r>
      <w:r w:rsidRPr="001569B1">
        <w:rPr>
          <w:rFonts w:ascii="Montserrat Alternates" w:hAnsi="Montserrat Alternates"/>
          <w:sz w:val="20"/>
          <w:szCs w:val="20"/>
        </w:rPr>
        <w:t xml:space="preserve">Товаров после подписания </w:t>
      </w:r>
      <w:r w:rsidR="00580628" w:rsidRPr="001569B1">
        <w:rPr>
          <w:rFonts w:ascii="Montserrat Alternates" w:hAnsi="Montserrat Alternates"/>
          <w:sz w:val="20"/>
          <w:szCs w:val="20"/>
        </w:rPr>
        <w:t>ТТН</w:t>
      </w:r>
      <w:r w:rsidRPr="001569B1">
        <w:rPr>
          <w:rFonts w:ascii="Montserrat Alternates" w:hAnsi="Montserrat Alternates"/>
          <w:sz w:val="20"/>
          <w:szCs w:val="20"/>
        </w:rPr>
        <w:t xml:space="preserve"> уполномоченным лицом Покупателя не принимаются.</w:t>
      </w:r>
    </w:p>
    <w:p w14:paraId="33BC0D6A" w14:textId="7C2F4DA7" w:rsidR="00437B12" w:rsidRDefault="00F3709B" w:rsidP="00EF7EC2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Право собственности в отношении Товаров</w:t>
      </w:r>
      <w:r w:rsidR="00B74470" w:rsidRPr="001569B1">
        <w:rPr>
          <w:rFonts w:ascii="Montserrat Alternates" w:hAnsi="Montserrat Alternates"/>
          <w:sz w:val="20"/>
          <w:szCs w:val="20"/>
        </w:rPr>
        <w:t xml:space="preserve"> и</w:t>
      </w:r>
      <w:r w:rsidRPr="001569B1">
        <w:rPr>
          <w:rFonts w:ascii="Montserrat Alternates" w:hAnsi="Montserrat Alternates"/>
          <w:sz w:val="20"/>
          <w:szCs w:val="20"/>
        </w:rPr>
        <w:t xml:space="preserve"> р</w:t>
      </w:r>
      <w:r w:rsidR="00F000A2" w:rsidRPr="001569B1">
        <w:rPr>
          <w:rFonts w:ascii="Montserrat Alternates" w:hAnsi="Montserrat Alternates"/>
          <w:sz w:val="20"/>
          <w:szCs w:val="20"/>
        </w:rPr>
        <w:t>иск случайной гибели и</w:t>
      </w:r>
      <w:r w:rsidR="00242645" w:rsidRPr="001569B1">
        <w:rPr>
          <w:rFonts w:ascii="Montserrat Alternates" w:hAnsi="Montserrat Alternates"/>
          <w:sz w:val="20"/>
          <w:szCs w:val="20"/>
        </w:rPr>
        <w:t>ли</w:t>
      </w:r>
      <w:r w:rsidR="00F000A2" w:rsidRPr="001569B1">
        <w:rPr>
          <w:rFonts w:ascii="Montserrat Alternates" w:hAnsi="Montserrat Alternates"/>
          <w:sz w:val="20"/>
          <w:szCs w:val="20"/>
        </w:rPr>
        <w:t xml:space="preserve"> повреждения Товаров переходит к Покупателю с момента подписания </w:t>
      </w:r>
      <w:r w:rsidR="00364241" w:rsidRPr="001569B1">
        <w:rPr>
          <w:rFonts w:ascii="Montserrat Alternates" w:hAnsi="Montserrat Alternates"/>
          <w:sz w:val="20"/>
          <w:szCs w:val="20"/>
        </w:rPr>
        <w:t>им ТТН (ТН)</w:t>
      </w:r>
      <w:r w:rsidR="00F000A2" w:rsidRPr="001569B1">
        <w:rPr>
          <w:rFonts w:ascii="Montserrat Alternates" w:hAnsi="Montserrat Alternates"/>
          <w:sz w:val="20"/>
          <w:szCs w:val="20"/>
        </w:rPr>
        <w:t>.</w:t>
      </w:r>
    </w:p>
    <w:p w14:paraId="3DC2F3A8" w14:textId="77777777" w:rsidR="001569B1" w:rsidRPr="001569B1" w:rsidRDefault="001569B1" w:rsidP="001569B1">
      <w:pPr>
        <w:pStyle w:val="a9"/>
        <w:rPr>
          <w:rFonts w:ascii="Montserrat Alternates" w:hAnsi="Montserrat Alternates"/>
          <w:sz w:val="20"/>
          <w:szCs w:val="20"/>
        </w:rPr>
      </w:pPr>
    </w:p>
    <w:p w14:paraId="66B00548" w14:textId="5662A9C9" w:rsidR="005636A2" w:rsidRPr="001569B1" w:rsidRDefault="00F000A2" w:rsidP="001569B1">
      <w:pPr>
        <w:pStyle w:val="a9"/>
        <w:numPr>
          <w:ilvl w:val="0"/>
          <w:numId w:val="8"/>
        </w:numPr>
        <w:jc w:val="center"/>
        <w:rPr>
          <w:rFonts w:ascii="Montserrat Alternates" w:hAnsi="Montserrat Alternates"/>
          <w:b/>
          <w:bCs/>
          <w:sz w:val="20"/>
          <w:szCs w:val="20"/>
        </w:rPr>
      </w:pPr>
      <w:r w:rsidRPr="001569B1">
        <w:rPr>
          <w:rFonts w:ascii="Montserrat Alternates" w:hAnsi="Montserrat Alternates"/>
          <w:b/>
          <w:bCs/>
          <w:sz w:val="20"/>
          <w:szCs w:val="20"/>
        </w:rPr>
        <w:t xml:space="preserve">Цена Товаров и </w:t>
      </w:r>
      <w:r w:rsidR="00C07F0D" w:rsidRPr="001569B1">
        <w:rPr>
          <w:rFonts w:ascii="Montserrat Alternates" w:hAnsi="Montserrat Alternates"/>
          <w:b/>
          <w:bCs/>
          <w:sz w:val="20"/>
          <w:szCs w:val="20"/>
        </w:rPr>
        <w:t xml:space="preserve">порядок </w:t>
      </w:r>
      <w:r w:rsidRPr="001569B1">
        <w:rPr>
          <w:rFonts w:ascii="Montserrat Alternates" w:hAnsi="Montserrat Alternates"/>
          <w:b/>
          <w:bCs/>
          <w:sz w:val="20"/>
          <w:szCs w:val="20"/>
        </w:rPr>
        <w:t>расче</w:t>
      </w:r>
      <w:r w:rsidR="00C07F0D" w:rsidRPr="001569B1">
        <w:rPr>
          <w:rFonts w:ascii="Montserrat Alternates" w:hAnsi="Montserrat Alternates"/>
          <w:b/>
          <w:bCs/>
          <w:sz w:val="20"/>
          <w:szCs w:val="20"/>
        </w:rPr>
        <w:t>та</w:t>
      </w:r>
      <w:r w:rsidRPr="001569B1">
        <w:rPr>
          <w:rFonts w:ascii="Montserrat Alternates" w:hAnsi="Montserrat Alternates"/>
          <w:b/>
          <w:bCs/>
          <w:sz w:val="20"/>
          <w:szCs w:val="20"/>
        </w:rPr>
        <w:t xml:space="preserve"> сторо</w:t>
      </w:r>
      <w:r w:rsidR="001569B1">
        <w:rPr>
          <w:rFonts w:ascii="Montserrat Alternates" w:hAnsi="Montserrat Alternates"/>
          <w:b/>
          <w:bCs/>
          <w:sz w:val="20"/>
          <w:szCs w:val="20"/>
        </w:rPr>
        <w:t>н</w:t>
      </w:r>
    </w:p>
    <w:p w14:paraId="64000B0A" w14:textId="77777777" w:rsidR="005636A2" w:rsidRPr="001569B1" w:rsidRDefault="00F000A2" w:rsidP="000513A5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Цены поставляемых Товаров устанавливаются </w:t>
      </w:r>
      <w:r w:rsidR="00242645" w:rsidRPr="001569B1">
        <w:rPr>
          <w:rFonts w:ascii="Montserrat Alternates" w:hAnsi="Montserrat Alternates"/>
          <w:sz w:val="20"/>
          <w:szCs w:val="20"/>
        </w:rPr>
        <w:t xml:space="preserve">Поставщиком </w:t>
      </w:r>
      <w:r w:rsidRPr="001569B1">
        <w:rPr>
          <w:rFonts w:ascii="Montserrat Alternates" w:hAnsi="Montserrat Alternates"/>
          <w:sz w:val="20"/>
          <w:szCs w:val="20"/>
        </w:rPr>
        <w:t>в белорусских рублях – BY</w:t>
      </w:r>
      <w:r w:rsidR="000C2131" w:rsidRPr="001569B1">
        <w:rPr>
          <w:rFonts w:ascii="Montserrat Alternates" w:hAnsi="Montserrat Alternates"/>
          <w:sz w:val="20"/>
          <w:szCs w:val="20"/>
        </w:rPr>
        <w:t>N</w:t>
      </w:r>
      <w:r w:rsidR="00580628" w:rsidRPr="001569B1">
        <w:rPr>
          <w:rFonts w:ascii="Montserrat Alternates" w:hAnsi="Montserrat Alternates"/>
          <w:sz w:val="20"/>
          <w:szCs w:val="20"/>
        </w:rPr>
        <w:t xml:space="preserve"> и указываются на всех сопроводительных и финансовых документах ТТН</w:t>
      </w:r>
      <w:r w:rsidR="006469DE" w:rsidRPr="001569B1">
        <w:rPr>
          <w:rFonts w:ascii="Montserrat Alternates" w:hAnsi="Montserrat Alternates"/>
          <w:sz w:val="20"/>
          <w:szCs w:val="20"/>
        </w:rPr>
        <w:t xml:space="preserve">, </w:t>
      </w:r>
      <w:r w:rsidR="00580628" w:rsidRPr="001569B1">
        <w:rPr>
          <w:rFonts w:ascii="Montserrat Alternates" w:hAnsi="Montserrat Alternates"/>
          <w:sz w:val="20"/>
          <w:szCs w:val="20"/>
        </w:rPr>
        <w:t xml:space="preserve">ТН, </w:t>
      </w:r>
      <w:r w:rsidR="00C07F0D" w:rsidRPr="001569B1">
        <w:rPr>
          <w:rFonts w:ascii="Montserrat Alternates" w:hAnsi="Montserrat Alternates"/>
          <w:sz w:val="20"/>
          <w:szCs w:val="20"/>
        </w:rPr>
        <w:t xml:space="preserve">авансовых </w:t>
      </w:r>
      <w:r w:rsidR="00580628" w:rsidRPr="001569B1">
        <w:rPr>
          <w:rFonts w:ascii="Montserrat Alternates" w:hAnsi="Montserrat Alternates"/>
          <w:sz w:val="20"/>
          <w:szCs w:val="20"/>
        </w:rPr>
        <w:t>счет</w:t>
      </w:r>
      <w:r w:rsidR="00C07F0D" w:rsidRPr="001569B1">
        <w:rPr>
          <w:rFonts w:ascii="Montserrat Alternates" w:hAnsi="Montserrat Alternates"/>
          <w:sz w:val="20"/>
          <w:szCs w:val="20"/>
        </w:rPr>
        <w:t>ах</w:t>
      </w:r>
      <w:r w:rsidRPr="001569B1">
        <w:rPr>
          <w:rFonts w:ascii="Montserrat Alternates" w:hAnsi="Montserrat Alternates"/>
          <w:sz w:val="20"/>
          <w:szCs w:val="20"/>
        </w:rPr>
        <w:t>.</w:t>
      </w:r>
    </w:p>
    <w:p w14:paraId="1AF7EE07" w14:textId="77777777" w:rsidR="005636A2" w:rsidRPr="001569B1" w:rsidRDefault="00242645" w:rsidP="00D81759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Расчеты осуществляются в белорусских рублях в безналичном порядке на условиях 100% предварительной оплаты</w:t>
      </w:r>
      <w:r w:rsidR="00580628" w:rsidRPr="001569B1">
        <w:rPr>
          <w:rFonts w:ascii="Montserrat Alternates" w:hAnsi="Montserrat Alternates"/>
          <w:sz w:val="20"/>
          <w:szCs w:val="20"/>
        </w:rPr>
        <w:t xml:space="preserve">, которая осуществляется Покупателем на основе </w:t>
      </w:r>
      <w:r w:rsidR="00C07F0D" w:rsidRPr="001569B1">
        <w:rPr>
          <w:rFonts w:ascii="Montserrat Alternates" w:hAnsi="Montserrat Alternates"/>
          <w:sz w:val="20"/>
          <w:szCs w:val="20"/>
        </w:rPr>
        <w:t xml:space="preserve">авансового </w:t>
      </w:r>
      <w:r w:rsidR="00580628" w:rsidRPr="001569B1">
        <w:rPr>
          <w:rFonts w:ascii="Montserrat Alternates" w:hAnsi="Montserrat Alternates"/>
          <w:sz w:val="20"/>
          <w:szCs w:val="20"/>
        </w:rPr>
        <w:t xml:space="preserve">счета, </w:t>
      </w:r>
      <w:r w:rsidR="00C07F0D" w:rsidRPr="001569B1">
        <w:rPr>
          <w:rFonts w:ascii="Montserrat Alternates" w:hAnsi="Montserrat Alternates"/>
          <w:sz w:val="20"/>
          <w:szCs w:val="20"/>
        </w:rPr>
        <w:t>передаваемого</w:t>
      </w:r>
      <w:r w:rsidR="00580628" w:rsidRPr="001569B1">
        <w:rPr>
          <w:rFonts w:ascii="Montserrat Alternates" w:hAnsi="Montserrat Alternates"/>
          <w:sz w:val="20"/>
          <w:szCs w:val="20"/>
        </w:rPr>
        <w:t xml:space="preserve"> ему Поставщиком</w:t>
      </w:r>
      <w:r w:rsidR="00C07F0D" w:rsidRPr="001569B1">
        <w:rPr>
          <w:rFonts w:ascii="Montserrat Alternates" w:hAnsi="Montserrat Alternates"/>
          <w:sz w:val="20"/>
          <w:szCs w:val="20"/>
        </w:rPr>
        <w:t>.</w:t>
      </w:r>
      <w:r w:rsidR="00600AA8" w:rsidRPr="001569B1">
        <w:rPr>
          <w:rFonts w:ascii="Montserrat Alternates" w:hAnsi="Montserrat Alternates"/>
          <w:sz w:val="20"/>
          <w:szCs w:val="20"/>
        </w:rPr>
        <w:t xml:space="preserve"> Авансовый счет может передаваться как в бумажном, так и в цифровом виде по электронной почте.</w:t>
      </w:r>
      <w:r w:rsidR="00E26DF6" w:rsidRPr="001569B1">
        <w:rPr>
          <w:rFonts w:ascii="Montserrat Alternates" w:hAnsi="Montserrat Alternates"/>
          <w:sz w:val="20"/>
          <w:szCs w:val="20"/>
        </w:rPr>
        <w:t xml:space="preserve"> Поставщик отпускает товар в течение трех рабочих дней после зачисления оплаты на</w:t>
      </w:r>
      <w:r w:rsidR="006469DE" w:rsidRPr="001569B1">
        <w:rPr>
          <w:rFonts w:ascii="Montserrat Alternates" w:hAnsi="Montserrat Alternates"/>
          <w:sz w:val="20"/>
          <w:szCs w:val="20"/>
        </w:rPr>
        <w:t xml:space="preserve"> его</w:t>
      </w:r>
      <w:r w:rsidR="00E26DF6" w:rsidRPr="001569B1">
        <w:rPr>
          <w:rFonts w:ascii="Montserrat Alternates" w:hAnsi="Montserrat Alternates"/>
          <w:sz w:val="20"/>
          <w:szCs w:val="20"/>
        </w:rPr>
        <w:t xml:space="preserve"> счет.</w:t>
      </w:r>
    </w:p>
    <w:p w14:paraId="26D3B361" w14:textId="77777777" w:rsidR="005636A2" w:rsidRPr="001569B1" w:rsidRDefault="00242645" w:rsidP="005F3A82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Поставщик может по своему усмотрению отпустить товары Покупателю без предварительной оплаты, если последний гарантирует полн</w:t>
      </w:r>
      <w:r w:rsidR="0052273A" w:rsidRPr="001569B1">
        <w:rPr>
          <w:rFonts w:ascii="Montserrat Alternates" w:hAnsi="Montserrat Alternates"/>
          <w:sz w:val="20"/>
          <w:szCs w:val="20"/>
        </w:rPr>
        <w:t>ый</w:t>
      </w:r>
      <w:r w:rsidRPr="001569B1">
        <w:rPr>
          <w:rFonts w:ascii="Montserrat Alternates" w:hAnsi="Montserrat Alternates"/>
          <w:sz w:val="20"/>
          <w:szCs w:val="20"/>
        </w:rPr>
        <w:t xml:space="preserve"> </w:t>
      </w:r>
      <w:r w:rsidR="0052273A" w:rsidRPr="001569B1">
        <w:rPr>
          <w:rFonts w:ascii="Montserrat Alternates" w:hAnsi="Montserrat Alternates"/>
          <w:sz w:val="20"/>
          <w:szCs w:val="20"/>
        </w:rPr>
        <w:t>расчет за</w:t>
      </w:r>
      <w:r w:rsidRPr="001569B1">
        <w:rPr>
          <w:rFonts w:ascii="Montserrat Alternates" w:hAnsi="Montserrat Alternates"/>
          <w:sz w:val="20"/>
          <w:szCs w:val="20"/>
        </w:rPr>
        <w:t xml:space="preserve"> </w:t>
      </w:r>
      <w:r w:rsidRPr="001569B1">
        <w:rPr>
          <w:rFonts w:ascii="Montserrat Alternates" w:hAnsi="Montserrat Alternates"/>
          <w:sz w:val="20"/>
          <w:szCs w:val="20"/>
        </w:rPr>
        <w:lastRenderedPageBreak/>
        <w:t>товар</w:t>
      </w:r>
      <w:r w:rsidR="0052273A" w:rsidRPr="001569B1">
        <w:rPr>
          <w:rFonts w:ascii="Montserrat Alternates" w:hAnsi="Montserrat Alternates"/>
          <w:sz w:val="20"/>
          <w:szCs w:val="20"/>
        </w:rPr>
        <w:t>ы</w:t>
      </w:r>
      <w:r w:rsidRPr="001569B1">
        <w:rPr>
          <w:rFonts w:ascii="Montserrat Alternates" w:hAnsi="Montserrat Alternates"/>
          <w:sz w:val="20"/>
          <w:szCs w:val="20"/>
        </w:rPr>
        <w:t xml:space="preserve"> в течение трех рабочих дней с момента подписания </w:t>
      </w:r>
      <w:r w:rsidR="00580628" w:rsidRPr="001569B1">
        <w:rPr>
          <w:rFonts w:ascii="Montserrat Alternates" w:hAnsi="Montserrat Alternates"/>
          <w:sz w:val="20"/>
          <w:szCs w:val="20"/>
        </w:rPr>
        <w:t>товарно-транспортных документов Покупателем.</w:t>
      </w:r>
    </w:p>
    <w:p w14:paraId="3D054B30" w14:textId="77777777" w:rsidR="005636A2" w:rsidRPr="001569B1" w:rsidRDefault="0052273A" w:rsidP="00EE2187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Датой оплаты считается день зачисления денежных средств на расчетный счет Поставщика.</w:t>
      </w:r>
    </w:p>
    <w:p w14:paraId="5B6197C2" w14:textId="77777777" w:rsidR="005636A2" w:rsidRPr="001569B1" w:rsidRDefault="00C07F0D" w:rsidP="00EF6107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Основанием для оплаты </w:t>
      </w:r>
      <w:r w:rsidR="00600AA8" w:rsidRPr="001569B1">
        <w:rPr>
          <w:rFonts w:ascii="Montserrat Alternates" w:hAnsi="Montserrat Alternates"/>
          <w:sz w:val="20"/>
          <w:szCs w:val="20"/>
        </w:rPr>
        <w:t xml:space="preserve">товаров Покупателем случае 3.3. является ТТН (ТН), подписываемая Покупателем в момент получения товаров. Факт подписания ТТН (ТН) является гарантией безусловного признания Покупателем задолженности перед Поставщиком и его обязательством </w:t>
      </w:r>
      <w:r w:rsidR="0052273A" w:rsidRPr="001569B1">
        <w:rPr>
          <w:rFonts w:ascii="Montserrat Alternates" w:hAnsi="Montserrat Alternates"/>
          <w:sz w:val="20"/>
          <w:szCs w:val="20"/>
        </w:rPr>
        <w:t>погасить</w:t>
      </w:r>
      <w:r w:rsidR="00600AA8" w:rsidRPr="001569B1">
        <w:rPr>
          <w:rFonts w:ascii="Montserrat Alternates" w:hAnsi="Montserrat Alternates"/>
          <w:sz w:val="20"/>
          <w:szCs w:val="20"/>
        </w:rPr>
        <w:t xml:space="preserve"> эту задолженность в течение трех рабочих дней.</w:t>
      </w:r>
    </w:p>
    <w:p w14:paraId="33EBE93C" w14:textId="77777777" w:rsidR="005636A2" w:rsidRPr="001569B1" w:rsidRDefault="0052273A" w:rsidP="003C5252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Стороны соглашаются, что в течение всего срока действия настоящего </w:t>
      </w:r>
      <w:r w:rsidR="00E876C2" w:rsidRPr="001569B1">
        <w:rPr>
          <w:rFonts w:ascii="Montserrat Alternates" w:hAnsi="Montserrat Alternates"/>
          <w:sz w:val="20"/>
          <w:szCs w:val="20"/>
        </w:rPr>
        <w:t xml:space="preserve">Договора </w:t>
      </w:r>
      <w:r w:rsidRPr="001569B1">
        <w:rPr>
          <w:rFonts w:ascii="Montserrat Alternates" w:hAnsi="Montserrat Alternates"/>
          <w:sz w:val="20"/>
          <w:szCs w:val="20"/>
        </w:rPr>
        <w:t>между Поставщиком и Покупателем возможно проведение не одной, а многих поставок товаров и, соответственно, расчетов между Поставщиком и Покупателем. Все такие поставки без исключения регулируются положениями настоящего договора.</w:t>
      </w:r>
    </w:p>
    <w:p w14:paraId="1D0C84B3" w14:textId="6F007C40" w:rsidR="00E02EB5" w:rsidRDefault="0052273A" w:rsidP="003C5252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Поставщик допускает возможность н</w:t>
      </w:r>
      <w:r w:rsidR="009D018B" w:rsidRPr="001569B1">
        <w:rPr>
          <w:rFonts w:ascii="Montserrat Alternates" w:hAnsi="Montserrat Alternates"/>
          <w:sz w:val="20"/>
          <w:szCs w:val="20"/>
        </w:rPr>
        <w:t>аличн</w:t>
      </w:r>
      <w:r w:rsidRPr="001569B1">
        <w:rPr>
          <w:rFonts w:ascii="Montserrat Alternates" w:hAnsi="Montserrat Alternates"/>
          <w:sz w:val="20"/>
          <w:szCs w:val="20"/>
        </w:rPr>
        <w:t>ого</w:t>
      </w:r>
      <w:r w:rsidR="009D018B" w:rsidRPr="001569B1">
        <w:rPr>
          <w:rFonts w:ascii="Montserrat Alternates" w:hAnsi="Montserrat Alternates"/>
          <w:sz w:val="20"/>
          <w:szCs w:val="20"/>
        </w:rPr>
        <w:t xml:space="preserve"> </w:t>
      </w:r>
      <w:r w:rsidRPr="001569B1">
        <w:rPr>
          <w:rFonts w:ascii="Montserrat Alternates" w:hAnsi="Montserrat Alternates"/>
          <w:sz w:val="20"/>
          <w:szCs w:val="20"/>
        </w:rPr>
        <w:t xml:space="preserve">кассового </w:t>
      </w:r>
      <w:r w:rsidR="009D018B" w:rsidRPr="001569B1">
        <w:rPr>
          <w:rFonts w:ascii="Montserrat Alternates" w:hAnsi="Montserrat Alternates"/>
          <w:sz w:val="20"/>
          <w:szCs w:val="20"/>
        </w:rPr>
        <w:t>расчет</w:t>
      </w:r>
      <w:r w:rsidRPr="001569B1">
        <w:rPr>
          <w:rFonts w:ascii="Montserrat Alternates" w:hAnsi="Montserrat Alternates"/>
          <w:sz w:val="20"/>
          <w:szCs w:val="20"/>
        </w:rPr>
        <w:t>а</w:t>
      </w:r>
      <w:r w:rsidR="009D018B" w:rsidRPr="001569B1">
        <w:rPr>
          <w:rFonts w:ascii="Montserrat Alternates" w:hAnsi="Montserrat Alternates"/>
          <w:sz w:val="20"/>
          <w:szCs w:val="20"/>
        </w:rPr>
        <w:t xml:space="preserve"> </w:t>
      </w:r>
      <w:r w:rsidRPr="001569B1">
        <w:rPr>
          <w:rFonts w:ascii="Montserrat Alternates" w:hAnsi="Montserrat Alternates"/>
          <w:sz w:val="20"/>
          <w:szCs w:val="20"/>
        </w:rPr>
        <w:t xml:space="preserve">за товары в момент их </w:t>
      </w:r>
      <w:r w:rsidR="009D018B" w:rsidRPr="001569B1">
        <w:rPr>
          <w:rFonts w:ascii="Montserrat Alternates" w:hAnsi="Montserrat Alternates"/>
          <w:sz w:val="20"/>
          <w:szCs w:val="20"/>
        </w:rPr>
        <w:t>фактическо</w:t>
      </w:r>
      <w:r w:rsidRPr="001569B1">
        <w:rPr>
          <w:rFonts w:ascii="Montserrat Alternates" w:hAnsi="Montserrat Alternates"/>
          <w:sz w:val="20"/>
          <w:szCs w:val="20"/>
        </w:rPr>
        <w:t>го</w:t>
      </w:r>
      <w:r w:rsidR="009D018B" w:rsidRPr="001569B1">
        <w:rPr>
          <w:rFonts w:ascii="Montserrat Alternates" w:hAnsi="Montserrat Alternates"/>
          <w:sz w:val="20"/>
          <w:szCs w:val="20"/>
        </w:rPr>
        <w:t xml:space="preserve"> получени</w:t>
      </w:r>
      <w:r w:rsidRPr="001569B1">
        <w:rPr>
          <w:rFonts w:ascii="Montserrat Alternates" w:hAnsi="Montserrat Alternates"/>
          <w:sz w:val="20"/>
          <w:szCs w:val="20"/>
        </w:rPr>
        <w:t>я</w:t>
      </w:r>
      <w:r w:rsidR="009D018B" w:rsidRPr="001569B1">
        <w:rPr>
          <w:rFonts w:ascii="Montserrat Alternates" w:hAnsi="Montserrat Alternates"/>
          <w:sz w:val="20"/>
          <w:szCs w:val="20"/>
        </w:rPr>
        <w:t xml:space="preserve"> </w:t>
      </w:r>
      <w:r w:rsidRPr="001569B1">
        <w:rPr>
          <w:rFonts w:ascii="Montserrat Alternates" w:hAnsi="Montserrat Alternates"/>
          <w:sz w:val="20"/>
          <w:szCs w:val="20"/>
        </w:rPr>
        <w:t xml:space="preserve">Покупателем </w:t>
      </w:r>
      <w:r w:rsidR="00F71AF0" w:rsidRPr="001569B1">
        <w:rPr>
          <w:rFonts w:ascii="Montserrat Alternates" w:hAnsi="Montserrat Alternates"/>
          <w:sz w:val="20"/>
          <w:szCs w:val="20"/>
        </w:rPr>
        <w:t>по адресу</w:t>
      </w:r>
      <w:r w:rsidRPr="001569B1">
        <w:rPr>
          <w:rFonts w:ascii="Montserrat Alternates" w:hAnsi="Montserrat Alternates"/>
          <w:sz w:val="20"/>
          <w:szCs w:val="20"/>
        </w:rPr>
        <w:t xml:space="preserve"> </w:t>
      </w:r>
      <w:r w:rsidR="00F71AF0" w:rsidRPr="001569B1">
        <w:rPr>
          <w:rFonts w:ascii="Montserrat Alternates" w:hAnsi="Montserrat Alternates"/>
          <w:sz w:val="20"/>
          <w:szCs w:val="20"/>
        </w:rPr>
        <w:t xml:space="preserve">г. Минск, ул. </w:t>
      </w:r>
      <w:r w:rsidR="00AD248C" w:rsidRPr="001569B1">
        <w:rPr>
          <w:rFonts w:ascii="Montserrat Alternates" w:hAnsi="Montserrat Alternates"/>
          <w:sz w:val="20"/>
          <w:szCs w:val="20"/>
        </w:rPr>
        <w:t>В.</w:t>
      </w:r>
      <w:r w:rsidR="002B7CFD" w:rsidRPr="001569B1">
        <w:rPr>
          <w:rFonts w:ascii="Montserrat Alternates" w:hAnsi="Montserrat Alternates"/>
          <w:sz w:val="20"/>
          <w:szCs w:val="20"/>
        </w:rPr>
        <w:t xml:space="preserve"> </w:t>
      </w:r>
      <w:r w:rsidR="00F71AF0" w:rsidRPr="001569B1">
        <w:rPr>
          <w:rFonts w:ascii="Montserrat Alternates" w:hAnsi="Montserrat Alternates"/>
          <w:sz w:val="20"/>
          <w:szCs w:val="20"/>
        </w:rPr>
        <w:t>Сырокомли, д. 38</w:t>
      </w:r>
      <w:r w:rsidR="00EF71D6" w:rsidRPr="001569B1">
        <w:rPr>
          <w:rFonts w:ascii="Montserrat Alternates" w:hAnsi="Montserrat Alternates"/>
          <w:sz w:val="20"/>
          <w:szCs w:val="20"/>
        </w:rPr>
        <w:t>.</w:t>
      </w:r>
    </w:p>
    <w:p w14:paraId="00AB8FFA" w14:textId="77777777" w:rsidR="001569B1" w:rsidRPr="001569B1" w:rsidRDefault="001569B1" w:rsidP="001569B1">
      <w:pPr>
        <w:pStyle w:val="a9"/>
        <w:rPr>
          <w:rFonts w:ascii="Montserrat Alternates" w:hAnsi="Montserrat Alternates"/>
          <w:sz w:val="20"/>
          <w:szCs w:val="20"/>
        </w:rPr>
      </w:pPr>
    </w:p>
    <w:p w14:paraId="0B8EB783" w14:textId="77777777" w:rsidR="005636A2" w:rsidRPr="001569B1" w:rsidRDefault="00F000A2" w:rsidP="001569B1">
      <w:pPr>
        <w:pStyle w:val="a9"/>
        <w:numPr>
          <w:ilvl w:val="0"/>
          <w:numId w:val="8"/>
        </w:numPr>
        <w:jc w:val="center"/>
        <w:rPr>
          <w:rFonts w:ascii="Montserrat Alternates" w:hAnsi="Montserrat Alternates"/>
          <w:b/>
          <w:bCs/>
          <w:sz w:val="20"/>
          <w:szCs w:val="20"/>
        </w:rPr>
      </w:pPr>
      <w:r w:rsidRPr="001569B1">
        <w:rPr>
          <w:rFonts w:ascii="Montserrat Alternates" w:hAnsi="Montserrat Alternates"/>
          <w:b/>
          <w:bCs/>
          <w:sz w:val="20"/>
          <w:szCs w:val="20"/>
        </w:rPr>
        <w:t xml:space="preserve">Качество </w:t>
      </w:r>
      <w:r w:rsidR="005636A2" w:rsidRPr="001569B1">
        <w:rPr>
          <w:rFonts w:ascii="Montserrat Alternates" w:hAnsi="Montserrat Alternates"/>
          <w:b/>
          <w:bCs/>
          <w:sz w:val="20"/>
          <w:szCs w:val="20"/>
        </w:rPr>
        <w:t>т</w:t>
      </w:r>
      <w:r w:rsidRPr="001569B1">
        <w:rPr>
          <w:rFonts w:ascii="Montserrat Alternates" w:hAnsi="Montserrat Alternates"/>
          <w:b/>
          <w:bCs/>
          <w:sz w:val="20"/>
          <w:szCs w:val="20"/>
        </w:rPr>
        <w:t>оваров</w:t>
      </w:r>
    </w:p>
    <w:p w14:paraId="0E349657" w14:textId="77777777" w:rsidR="001569B1" w:rsidRPr="001569B1" w:rsidRDefault="00F000A2" w:rsidP="00806106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Поставщик гарантирует Покупателю, что все поставляемые им </w:t>
      </w:r>
      <w:r w:rsidR="00ED45B5" w:rsidRPr="001569B1">
        <w:rPr>
          <w:rFonts w:ascii="Montserrat Alternates" w:hAnsi="Montserrat Alternates"/>
          <w:sz w:val="20"/>
          <w:szCs w:val="20"/>
        </w:rPr>
        <w:t>т</w:t>
      </w:r>
      <w:r w:rsidRPr="001569B1">
        <w:rPr>
          <w:rFonts w:ascii="Montserrat Alternates" w:hAnsi="Montserrat Alternates"/>
          <w:sz w:val="20"/>
          <w:szCs w:val="20"/>
        </w:rPr>
        <w:t>овары соответствуют требованиям к качеству, установленным законодательством Республики Беларусь.</w:t>
      </w:r>
    </w:p>
    <w:p w14:paraId="1031F5AC" w14:textId="77777777" w:rsidR="001569B1" w:rsidRPr="001569B1" w:rsidRDefault="00364241" w:rsidP="0074018B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Стороны отдают себе отчет, что товары Поставщика являются в большинстве своем легко- и скоропортящейся продукцией, качество которой в значительной мере </w:t>
      </w:r>
      <w:r w:rsidR="005653E0" w:rsidRPr="001569B1">
        <w:rPr>
          <w:rFonts w:ascii="Montserrat Alternates" w:hAnsi="Montserrat Alternates"/>
          <w:sz w:val="20"/>
          <w:szCs w:val="20"/>
        </w:rPr>
        <w:t>может изменяться в зависимости</w:t>
      </w:r>
      <w:r w:rsidRPr="001569B1">
        <w:rPr>
          <w:rFonts w:ascii="Montserrat Alternates" w:hAnsi="Montserrat Alternates"/>
          <w:sz w:val="20"/>
          <w:szCs w:val="20"/>
        </w:rPr>
        <w:t xml:space="preserve"> от условий транспортировки и хранения. </w:t>
      </w:r>
      <w:r w:rsidR="005653E0" w:rsidRPr="001569B1">
        <w:rPr>
          <w:rFonts w:ascii="Montserrat Alternates" w:hAnsi="Montserrat Alternates"/>
          <w:sz w:val="20"/>
          <w:szCs w:val="20"/>
        </w:rPr>
        <w:t>В этой связи Поставщик может признать претензии Покупателя по качеству поставляемых товаров исключительно в момент их поставки, т.е. перед подписанием ТТН (ТН).</w:t>
      </w:r>
    </w:p>
    <w:p w14:paraId="11E4D003" w14:textId="4894D165" w:rsidR="005653E0" w:rsidRPr="001569B1" w:rsidRDefault="005653E0" w:rsidP="0074018B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Поставщик по своему усмотрению может пойти навстречу Покупателю и произвести замену товара, дефект которого проявился в течение 24 часов после поставки. Такие действия Поставщика (Куланц) основываются исключительно </w:t>
      </w:r>
      <w:r w:rsidR="002F0E5B" w:rsidRPr="001569B1">
        <w:rPr>
          <w:rFonts w:ascii="Montserrat Alternates" w:hAnsi="Montserrat Alternates"/>
          <w:sz w:val="20"/>
          <w:szCs w:val="20"/>
        </w:rPr>
        <w:t>на</w:t>
      </w:r>
      <w:r w:rsidRPr="001569B1">
        <w:rPr>
          <w:rFonts w:ascii="Montserrat Alternates" w:hAnsi="Montserrat Alternates"/>
          <w:sz w:val="20"/>
          <w:szCs w:val="20"/>
        </w:rPr>
        <w:t xml:space="preserve"> его доброй воле и не могут быть востребованы Покупателем на основе данного договора. </w:t>
      </w:r>
    </w:p>
    <w:p w14:paraId="675C53A0" w14:textId="77777777" w:rsidR="005D639E" w:rsidRPr="001569B1" w:rsidRDefault="005D639E" w:rsidP="00190752">
      <w:pPr>
        <w:rPr>
          <w:rFonts w:ascii="Montserrat Alternates" w:hAnsi="Montserrat Alternates"/>
          <w:sz w:val="20"/>
          <w:szCs w:val="20"/>
        </w:rPr>
      </w:pPr>
    </w:p>
    <w:p w14:paraId="2F509A5A" w14:textId="54D1F881" w:rsidR="006469DE" w:rsidRPr="001569B1" w:rsidRDefault="00F000A2" w:rsidP="001569B1">
      <w:pPr>
        <w:pStyle w:val="a9"/>
        <w:numPr>
          <w:ilvl w:val="0"/>
          <w:numId w:val="8"/>
        </w:numPr>
        <w:jc w:val="center"/>
        <w:rPr>
          <w:rFonts w:ascii="Montserrat Alternates" w:hAnsi="Montserrat Alternates"/>
          <w:b/>
          <w:bCs/>
          <w:sz w:val="20"/>
          <w:szCs w:val="20"/>
        </w:rPr>
      </w:pPr>
      <w:r w:rsidRPr="001569B1">
        <w:rPr>
          <w:rFonts w:ascii="Montserrat Alternates" w:hAnsi="Montserrat Alternates"/>
          <w:b/>
          <w:bCs/>
          <w:sz w:val="20"/>
          <w:szCs w:val="20"/>
        </w:rPr>
        <w:t>Ответственность сторон</w:t>
      </w:r>
    </w:p>
    <w:p w14:paraId="719DF09F" w14:textId="77777777" w:rsidR="001569B1" w:rsidRPr="001569B1" w:rsidRDefault="00F000A2" w:rsidP="00A763AF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В случае ненадлежащего исполнения любой из Сторон своих обязательств по настоящему договору, и/или нарушения его условий, виновная Сторона несет ответственность в соответствии с законодательством Республики Беларусь.</w:t>
      </w:r>
    </w:p>
    <w:p w14:paraId="5BD09A1A" w14:textId="77777777" w:rsidR="001569B1" w:rsidRPr="001569B1" w:rsidRDefault="00D32B44" w:rsidP="00BF01B6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В случае </w:t>
      </w:r>
      <w:r w:rsidR="00E26DF6" w:rsidRPr="001569B1">
        <w:rPr>
          <w:rFonts w:ascii="Montserrat Alternates" w:hAnsi="Montserrat Alternates"/>
          <w:sz w:val="20"/>
          <w:szCs w:val="20"/>
        </w:rPr>
        <w:t>задержки</w:t>
      </w:r>
      <w:r w:rsidRPr="001569B1">
        <w:rPr>
          <w:rFonts w:ascii="Montserrat Alternates" w:hAnsi="Montserrat Alternates"/>
          <w:sz w:val="20"/>
          <w:szCs w:val="20"/>
        </w:rPr>
        <w:t xml:space="preserve"> Покупателем </w:t>
      </w:r>
      <w:r w:rsidR="00E26DF6" w:rsidRPr="001569B1">
        <w:rPr>
          <w:rFonts w:ascii="Montserrat Alternates" w:hAnsi="Montserrat Alternates"/>
          <w:sz w:val="20"/>
          <w:szCs w:val="20"/>
        </w:rPr>
        <w:t>оплаты товаров</w:t>
      </w:r>
      <w:r w:rsidRPr="001569B1">
        <w:rPr>
          <w:rFonts w:ascii="Montserrat Alternates" w:hAnsi="Montserrat Alternates"/>
          <w:sz w:val="20"/>
          <w:szCs w:val="20"/>
        </w:rPr>
        <w:t xml:space="preserve"> </w:t>
      </w:r>
      <w:r w:rsidR="00E26DF6" w:rsidRPr="001569B1">
        <w:rPr>
          <w:rFonts w:ascii="Montserrat Alternates" w:hAnsi="Montserrat Alternates"/>
          <w:sz w:val="20"/>
          <w:szCs w:val="20"/>
        </w:rPr>
        <w:t xml:space="preserve">как </w:t>
      </w:r>
      <w:r w:rsidRPr="001569B1">
        <w:rPr>
          <w:rFonts w:ascii="Montserrat Alternates" w:hAnsi="Montserrat Alternates"/>
          <w:sz w:val="20"/>
          <w:szCs w:val="20"/>
        </w:rPr>
        <w:t>п.</w:t>
      </w:r>
      <w:r w:rsidR="00E26DF6" w:rsidRPr="001569B1">
        <w:rPr>
          <w:rFonts w:ascii="Montserrat Alternates" w:hAnsi="Montserrat Alternates"/>
          <w:sz w:val="20"/>
          <w:szCs w:val="20"/>
        </w:rPr>
        <w:t xml:space="preserve"> </w:t>
      </w:r>
      <w:r w:rsidRPr="001569B1">
        <w:rPr>
          <w:rFonts w:ascii="Montserrat Alternates" w:hAnsi="Montserrat Alternates"/>
          <w:sz w:val="20"/>
          <w:szCs w:val="20"/>
        </w:rPr>
        <w:t>3.</w:t>
      </w:r>
      <w:r w:rsidR="00E26DF6" w:rsidRPr="001569B1">
        <w:rPr>
          <w:rFonts w:ascii="Montserrat Alternates" w:hAnsi="Montserrat Alternates"/>
          <w:sz w:val="20"/>
          <w:szCs w:val="20"/>
        </w:rPr>
        <w:t>3</w:t>
      </w:r>
      <w:r w:rsidRPr="001569B1">
        <w:rPr>
          <w:rFonts w:ascii="Montserrat Alternates" w:hAnsi="Montserrat Alternates"/>
          <w:sz w:val="20"/>
          <w:szCs w:val="20"/>
        </w:rPr>
        <w:t>. настоящего договора, Поставщик вправе требовать от Покупателя уплаты неустойки (пени) в размере 0.3 % от стоимости неоплаченных Товаров за каждый день просрочки оплаты и проценты за пользование чужими денежными средствами в том же размере.</w:t>
      </w:r>
    </w:p>
    <w:p w14:paraId="6C1D3F4F" w14:textId="77777777" w:rsidR="001569B1" w:rsidRPr="001569B1" w:rsidRDefault="00F000A2" w:rsidP="00391D91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В случае нарушения сроков </w:t>
      </w:r>
      <w:r w:rsidR="006469DE" w:rsidRPr="001569B1">
        <w:rPr>
          <w:rFonts w:ascii="Montserrat Alternates" w:hAnsi="Montserrat Alternates"/>
          <w:sz w:val="20"/>
          <w:szCs w:val="20"/>
        </w:rPr>
        <w:t>отпуска товаров как в п. 3.2.</w:t>
      </w:r>
      <w:r w:rsidRPr="001569B1">
        <w:rPr>
          <w:rFonts w:ascii="Montserrat Alternates" w:hAnsi="Montserrat Alternates"/>
          <w:sz w:val="20"/>
          <w:szCs w:val="20"/>
        </w:rPr>
        <w:t xml:space="preserve"> Покупатель вправе </w:t>
      </w:r>
      <w:r w:rsidR="00A62125" w:rsidRPr="001569B1">
        <w:rPr>
          <w:rFonts w:ascii="Montserrat Alternates" w:hAnsi="Montserrat Alternates"/>
          <w:sz w:val="20"/>
          <w:szCs w:val="20"/>
        </w:rPr>
        <w:t>по</w:t>
      </w:r>
      <w:r w:rsidRPr="001569B1">
        <w:rPr>
          <w:rFonts w:ascii="Montserrat Alternates" w:hAnsi="Montserrat Alternates"/>
          <w:sz w:val="20"/>
          <w:szCs w:val="20"/>
        </w:rPr>
        <w:t>требовать от Поставщика уплаты неустойки (пени) в размер</w:t>
      </w:r>
      <w:r w:rsidR="008B6DA4" w:rsidRPr="001569B1">
        <w:rPr>
          <w:rFonts w:ascii="Montserrat Alternates" w:hAnsi="Montserrat Alternates"/>
          <w:sz w:val="20"/>
          <w:szCs w:val="20"/>
        </w:rPr>
        <w:t>е 0.</w:t>
      </w:r>
      <w:r w:rsidR="006469DE" w:rsidRPr="001569B1">
        <w:rPr>
          <w:rFonts w:ascii="Montserrat Alternates" w:hAnsi="Montserrat Alternates"/>
          <w:sz w:val="20"/>
          <w:szCs w:val="20"/>
        </w:rPr>
        <w:t>3</w:t>
      </w:r>
      <w:r w:rsidRPr="001569B1">
        <w:rPr>
          <w:rFonts w:ascii="Montserrat Alternates" w:hAnsi="Montserrat Alternates"/>
          <w:sz w:val="20"/>
          <w:szCs w:val="20"/>
        </w:rPr>
        <w:t xml:space="preserve"> % от стоимости не</w:t>
      </w:r>
      <w:r w:rsidR="00916A6B" w:rsidRPr="001569B1">
        <w:rPr>
          <w:rFonts w:ascii="Montserrat Alternates" w:hAnsi="Montserrat Alternates"/>
          <w:sz w:val="20"/>
          <w:szCs w:val="20"/>
        </w:rPr>
        <w:t xml:space="preserve"> </w:t>
      </w:r>
      <w:r w:rsidRPr="001569B1">
        <w:rPr>
          <w:rFonts w:ascii="Montserrat Alternates" w:hAnsi="Montserrat Alternates"/>
          <w:sz w:val="20"/>
          <w:szCs w:val="20"/>
        </w:rPr>
        <w:t>поставленных Товаров за каждый день просрочки поставки</w:t>
      </w:r>
      <w:r w:rsidR="00987B66" w:rsidRPr="001569B1">
        <w:rPr>
          <w:rFonts w:ascii="Montserrat Alternates" w:hAnsi="Montserrat Alternates"/>
          <w:sz w:val="20"/>
          <w:szCs w:val="20"/>
        </w:rPr>
        <w:t>,</w:t>
      </w:r>
      <w:r w:rsidR="008B6DA4" w:rsidRPr="001569B1">
        <w:rPr>
          <w:rFonts w:ascii="Montserrat Alternates" w:hAnsi="Montserrat Alternates"/>
          <w:sz w:val="20"/>
          <w:szCs w:val="20"/>
        </w:rPr>
        <w:t xml:space="preserve"> но не более 5% от стоимости несвоевременно поставленного товара</w:t>
      </w:r>
      <w:r w:rsidRPr="001569B1">
        <w:rPr>
          <w:rFonts w:ascii="Montserrat Alternates" w:hAnsi="Montserrat Alternates"/>
          <w:sz w:val="20"/>
          <w:szCs w:val="20"/>
        </w:rPr>
        <w:t>.</w:t>
      </w:r>
      <w:r w:rsidR="006469DE" w:rsidRPr="001569B1">
        <w:rPr>
          <w:rFonts w:ascii="Montserrat Alternates" w:hAnsi="Montserrat Alternates"/>
          <w:sz w:val="20"/>
          <w:szCs w:val="20"/>
        </w:rPr>
        <w:t xml:space="preserve"> Настоящий пункт не вступает в действие, если имеется другая</w:t>
      </w:r>
      <w:r w:rsidR="00E356AE" w:rsidRPr="001569B1">
        <w:rPr>
          <w:rFonts w:ascii="Montserrat Alternates" w:hAnsi="Montserrat Alternates"/>
          <w:sz w:val="20"/>
          <w:szCs w:val="20"/>
        </w:rPr>
        <w:t xml:space="preserve"> </w:t>
      </w:r>
      <w:r w:rsidR="006469DE" w:rsidRPr="001569B1">
        <w:rPr>
          <w:rFonts w:ascii="Montserrat Alternates" w:hAnsi="Montserrat Alternates"/>
          <w:sz w:val="20"/>
          <w:szCs w:val="20"/>
        </w:rPr>
        <w:t>задолженность Покупателя перед Поставщиком по ранее отгруженным товарам.</w:t>
      </w:r>
    </w:p>
    <w:p w14:paraId="7328E13D" w14:textId="77777777" w:rsidR="001569B1" w:rsidRPr="001569B1" w:rsidRDefault="00F000A2" w:rsidP="001569B1">
      <w:pPr>
        <w:pStyle w:val="a9"/>
        <w:numPr>
          <w:ilvl w:val="0"/>
          <w:numId w:val="8"/>
        </w:numPr>
        <w:jc w:val="center"/>
        <w:rPr>
          <w:rFonts w:ascii="Montserrat Alternates" w:hAnsi="Montserrat Alternates"/>
          <w:b/>
          <w:bCs/>
          <w:sz w:val="20"/>
          <w:szCs w:val="20"/>
        </w:rPr>
      </w:pPr>
      <w:r w:rsidRPr="001569B1">
        <w:rPr>
          <w:rFonts w:ascii="Montserrat Alternates" w:hAnsi="Montserrat Alternates"/>
          <w:b/>
          <w:bCs/>
          <w:sz w:val="20"/>
          <w:szCs w:val="20"/>
        </w:rPr>
        <w:lastRenderedPageBreak/>
        <w:t>Порядок рассмотрения споров</w:t>
      </w:r>
    </w:p>
    <w:p w14:paraId="261EFF07" w14:textId="77777777" w:rsidR="001569B1" w:rsidRPr="001569B1" w:rsidRDefault="00F000A2" w:rsidP="007130C4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Договор регулируется и подлежит толкованию в соответствии с законодательством </w:t>
      </w:r>
      <w:r w:rsidR="001D4D0E" w:rsidRPr="001569B1">
        <w:rPr>
          <w:rFonts w:ascii="Montserrat Alternates" w:hAnsi="Montserrat Alternates"/>
          <w:sz w:val="20"/>
          <w:szCs w:val="20"/>
        </w:rPr>
        <w:t>РБ</w:t>
      </w:r>
      <w:r w:rsidRPr="001569B1">
        <w:rPr>
          <w:rFonts w:ascii="Montserrat Alternates" w:hAnsi="Montserrat Alternates"/>
          <w:sz w:val="20"/>
          <w:szCs w:val="20"/>
        </w:rPr>
        <w:t>.</w:t>
      </w:r>
      <w:r w:rsidR="001D4D0E" w:rsidRPr="001569B1">
        <w:rPr>
          <w:rFonts w:ascii="Montserrat Alternates" w:hAnsi="Montserrat Alternates"/>
          <w:sz w:val="20"/>
          <w:szCs w:val="20"/>
        </w:rPr>
        <w:t xml:space="preserve"> </w:t>
      </w:r>
      <w:r w:rsidR="00AC2202" w:rsidRPr="001569B1">
        <w:rPr>
          <w:rFonts w:ascii="Montserrat Alternates" w:hAnsi="Montserrat Alternates"/>
          <w:sz w:val="20"/>
          <w:szCs w:val="20"/>
        </w:rPr>
        <w:t>В</w:t>
      </w:r>
      <w:r w:rsidRPr="001569B1">
        <w:rPr>
          <w:rFonts w:ascii="Montserrat Alternates" w:hAnsi="Montserrat Alternates"/>
          <w:sz w:val="20"/>
          <w:szCs w:val="20"/>
        </w:rPr>
        <w:t xml:space="preserve"> случае невозможности урегулирования путем переговоров, спор передается на разрешение хозяйственного суда</w:t>
      </w:r>
      <w:r w:rsidR="00916A6B" w:rsidRPr="001569B1">
        <w:rPr>
          <w:rFonts w:ascii="Montserrat Alternates" w:hAnsi="Montserrat Alternates"/>
          <w:sz w:val="20"/>
          <w:szCs w:val="20"/>
        </w:rPr>
        <w:t xml:space="preserve"> </w:t>
      </w:r>
      <w:r w:rsidR="00481A34" w:rsidRPr="001569B1">
        <w:rPr>
          <w:rFonts w:ascii="Montserrat Alternates" w:hAnsi="Montserrat Alternates"/>
          <w:sz w:val="20"/>
          <w:szCs w:val="20"/>
        </w:rPr>
        <w:t xml:space="preserve">города </w:t>
      </w:r>
      <w:r w:rsidR="00AC2202" w:rsidRPr="001569B1">
        <w:rPr>
          <w:rFonts w:ascii="Montserrat Alternates" w:hAnsi="Montserrat Alternates"/>
          <w:sz w:val="20"/>
          <w:szCs w:val="20"/>
        </w:rPr>
        <w:t>Минска.</w:t>
      </w:r>
    </w:p>
    <w:p w14:paraId="35AC864A" w14:textId="6CAF8F72" w:rsidR="00FD5836" w:rsidRPr="001569B1" w:rsidRDefault="00FD5836" w:rsidP="007130C4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Соблюдение досудебного претензионного порядка урегулирования споров, возникших при исполнении настоящего Договора, не является для Сторон обязательным.</w:t>
      </w:r>
    </w:p>
    <w:p w14:paraId="75B38FC3" w14:textId="77777777" w:rsidR="001D4D0E" w:rsidRPr="001569B1" w:rsidRDefault="001D4D0E" w:rsidP="00190752">
      <w:pPr>
        <w:rPr>
          <w:rFonts w:ascii="Montserrat Alternates" w:hAnsi="Montserrat Alternates"/>
          <w:sz w:val="20"/>
          <w:szCs w:val="20"/>
        </w:rPr>
      </w:pPr>
    </w:p>
    <w:p w14:paraId="7D3178A3" w14:textId="21C28AAA" w:rsidR="00F000A2" w:rsidRPr="001569B1" w:rsidRDefault="00F000A2" w:rsidP="001569B1">
      <w:pPr>
        <w:pStyle w:val="a9"/>
        <w:numPr>
          <w:ilvl w:val="0"/>
          <w:numId w:val="8"/>
        </w:numPr>
        <w:jc w:val="center"/>
        <w:rPr>
          <w:rFonts w:ascii="Montserrat Alternates" w:hAnsi="Montserrat Alternates"/>
          <w:b/>
          <w:bCs/>
          <w:sz w:val="20"/>
          <w:szCs w:val="20"/>
        </w:rPr>
      </w:pPr>
      <w:r w:rsidRPr="001569B1">
        <w:rPr>
          <w:rFonts w:ascii="Montserrat Alternates" w:hAnsi="Montserrat Alternates"/>
          <w:b/>
          <w:bCs/>
          <w:sz w:val="20"/>
          <w:szCs w:val="20"/>
        </w:rPr>
        <w:t>Прочие положения</w:t>
      </w:r>
    </w:p>
    <w:p w14:paraId="39E3B9DD" w14:textId="77777777" w:rsidR="001569B1" w:rsidRPr="001569B1" w:rsidRDefault="00F000A2" w:rsidP="008B017A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 xml:space="preserve">Ни </w:t>
      </w:r>
      <w:r w:rsidR="001D7E0C" w:rsidRPr="001569B1">
        <w:rPr>
          <w:rFonts w:ascii="Montserrat Alternates" w:hAnsi="Montserrat Alternates"/>
          <w:sz w:val="20"/>
          <w:szCs w:val="20"/>
        </w:rPr>
        <w:t>одна из сторон не имеет права</w:t>
      </w:r>
      <w:r w:rsidRPr="001569B1">
        <w:rPr>
          <w:rFonts w:ascii="Montserrat Alternates" w:hAnsi="Montserrat Alternates"/>
          <w:sz w:val="20"/>
          <w:szCs w:val="20"/>
        </w:rPr>
        <w:t xml:space="preserve"> передавать свои права и обязанности по настоящему</w:t>
      </w:r>
      <w:r w:rsidR="00114720" w:rsidRPr="001569B1">
        <w:rPr>
          <w:rFonts w:ascii="Montserrat Alternates" w:hAnsi="Montserrat Alternates"/>
          <w:sz w:val="20"/>
          <w:szCs w:val="20"/>
        </w:rPr>
        <w:t xml:space="preserve"> </w:t>
      </w:r>
      <w:r w:rsidR="001D7E0C" w:rsidRPr="001569B1">
        <w:rPr>
          <w:rFonts w:ascii="Montserrat Alternates" w:hAnsi="Montserrat Alternates"/>
          <w:sz w:val="20"/>
          <w:szCs w:val="20"/>
        </w:rPr>
        <w:t>договору третьей стороне</w:t>
      </w:r>
      <w:r w:rsidRPr="001569B1">
        <w:rPr>
          <w:rFonts w:ascii="Montserrat Alternates" w:hAnsi="Montserrat Alternates"/>
          <w:sz w:val="20"/>
          <w:szCs w:val="20"/>
        </w:rPr>
        <w:t xml:space="preserve"> без письменного согласия другой Стороны.</w:t>
      </w:r>
    </w:p>
    <w:p w14:paraId="08AAAD78" w14:textId="77777777" w:rsidR="001569B1" w:rsidRPr="001569B1" w:rsidRDefault="00AA4E33" w:rsidP="00EC10D5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Никакие поправки, изменения или дополнения к настоящему Договору не имеют юридической силы и не являются обязательными для Сторон, если они не составлены в письменном виде и не подписаны уполномоченными представителями Сторон. Стороны признают юридическую силу</w:t>
      </w:r>
      <w:r w:rsidR="00987B66" w:rsidRPr="001569B1">
        <w:rPr>
          <w:rFonts w:ascii="Montserrat Alternates" w:hAnsi="Montserrat Alternates"/>
          <w:sz w:val="20"/>
          <w:szCs w:val="20"/>
        </w:rPr>
        <w:t xml:space="preserve"> документов</w:t>
      </w:r>
      <w:r w:rsidRPr="001569B1">
        <w:rPr>
          <w:rFonts w:ascii="Montserrat Alternates" w:hAnsi="Montserrat Alternates"/>
          <w:sz w:val="20"/>
          <w:szCs w:val="20"/>
        </w:rPr>
        <w:t xml:space="preserve">, подписанных посредством факсимильной </w:t>
      </w:r>
      <w:r w:rsidR="00A62125" w:rsidRPr="001569B1">
        <w:rPr>
          <w:rFonts w:ascii="Montserrat Alternates" w:hAnsi="Montserrat Alternates"/>
          <w:sz w:val="20"/>
          <w:szCs w:val="20"/>
        </w:rPr>
        <w:t xml:space="preserve">и электронной </w:t>
      </w:r>
      <w:r w:rsidRPr="001569B1">
        <w:rPr>
          <w:rFonts w:ascii="Montserrat Alternates" w:hAnsi="Montserrat Alternates"/>
          <w:sz w:val="20"/>
          <w:szCs w:val="20"/>
        </w:rPr>
        <w:t>связи.</w:t>
      </w:r>
    </w:p>
    <w:p w14:paraId="0DF3104F" w14:textId="77777777" w:rsidR="001569B1" w:rsidRPr="001569B1" w:rsidRDefault="00350209" w:rsidP="00792DCF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Стороны признают юридическую силу необходимых приложений к настоящему договору и/или товаросопроводительных документов, подписанных уполномоченными лицами Продавца и Покупателя, в случае отсутствия печати или штампа предприятия.</w:t>
      </w:r>
    </w:p>
    <w:p w14:paraId="5C8A967C" w14:textId="4BBBEAB7" w:rsidR="001569B1" w:rsidRPr="001569B1" w:rsidRDefault="00F000A2" w:rsidP="00204E07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Настоящий договор составлен в 2-х экземплярах, имеющих равную юридическую силу.</w:t>
      </w:r>
    </w:p>
    <w:p w14:paraId="2DD7A972" w14:textId="77777777" w:rsidR="001569B1" w:rsidRPr="001569B1" w:rsidRDefault="001D4D0E" w:rsidP="0055574D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Договор может быть расторгнут по инициативе любой из сторон с предварительным извещением за две недели</w:t>
      </w:r>
      <w:r w:rsidR="00F000A2" w:rsidRPr="001569B1">
        <w:rPr>
          <w:rFonts w:ascii="Montserrat Alternates" w:hAnsi="Montserrat Alternates"/>
          <w:sz w:val="20"/>
          <w:szCs w:val="20"/>
        </w:rPr>
        <w:t>.</w:t>
      </w:r>
      <w:r w:rsidRPr="001569B1">
        <w:rPr>
          <w:rFonts w:ascii="Montserrat Alternates" w:hAnsi="Montserrat Alternates"/>
          <w:sz w:val="20"/>
          <w:szCs w:val="20"/>
        </w:rPr>
        <w:t xml:space="preserve"> </w:t>
      </w:r>
      <w:r w:rsidR="00F000A2" w:rsidRPr="001569B1">
        <w:rPr>
          <w:rFonts w:ascii="Montserrat Alternates" w:hAnsi="Montserrat Alternates"/>
          <w:sz w:val="20"/>
          <w:szCs w:val="20"/>
        </w:rPr>
        <w:t xml:space="preserve">В </w:t>
      </w:r>
      <w:r w:rsidRPr="001569B1">
        <w:rPr>
          <w:rFonts w:ascii="Montserrat Alternates" w:hAnsi="Montserrat Alternates"/>
          <w:sz w:val="20"/>
          <w:szCs w:val="20"/>
        </w:rPr>
        <w:t xml:space="preserve">этом </w:t>
      </w:r>
      <w:r w:rsidR="00F000A2" w:rsidRPr="001569B1">
        <w:rPr>
          <w:rFonts w:ascii="Montserrat Alternates" w:hAnsi="Montserrat Alternates"/>
          <w:sz w:val="20"/>
          <w:szCs w:val="20"/>
        </w:rPr>
        <w:t xml:space="preserve">случае Стороны обязаны исполнить свои обязательства перед </w:t>
      </w:r>
      <w:r w:rsidR="006D7928" w:rsidRPr="001569B1">
        <w:rPr>
          <w:rFonts w:ascii="Montserrat Alternates" w:hAnsi="Montserrat Alternates"/>
          <w:sz w:val="20"/>
          <w:szCs w:val="20"/>
        </w:rPr>
        <w:t>друг другом</w:t>
      </w:r>
      <w:r w:rsidR="00F000A2" w:rsidRPr="001569B1">
        <w:rPr>
          <w:rFonts w:ascii="Montserrat Alternates" w:hAnsi="Montserrat Alternates"/>
          <w:sz w:val="20"/>
          <w:szCs w:val="20"/>
        </w:rPr>
        <w:t xml:space="preserve"> в полном объеме.</w:t>
      </w:r>
    </w:p>
    <w:p w14:paraId="66618349" w14:textId="3A5D717D" w:rsidR="00F000A2" w:rsidRPr="001569B1" w:rsidRDefault="00F000A2" w:rsidP="0055574D">
      <w:pPr>
        <w:pStyle w:val="a9"/>
        <w:numPr>
          <w:ilvl w:val="1"/>
          <w:numId w:val="8"/>
        </w:numPr>
        <w:rPr>
          <w:rFonts w:ascii="Montserrat Alternates" w:hAnsi="Montserrat Alternates"/>
          <w:sz w:val="20"/>
          <w:szCs w:val="20"/>
        </w:rPr>
      </w:pPr>
      <w:r w:rsidRPr="001569B1">
        <w:rPr>
          <w:rFonts w:ascii="Montserrat Alternates" w:hAnsi="Montserrat Alternates"/>
          <w:sz w:val="20"/>
          <w:szCs w:val="20"/>
        </w:rPr>
        <w:t>Договор вступает в силу с момента подписания и действует до 31 декабря 20</w:t>
      </w:r>
      <w:r w:rsidR="00DB1DA5" w:rsidRPr="001569B1">
        <w:rPr>
          <w:rFonts w:ascii="Montserrat Alternates" w:hAnsi="Montserrat Alternates"/>
          <w:sz w:val="20"/>
          <w:szCs w:val="20"/>
        </w:rPr>
        <w:t>20</w:t>
      </w:r>
      <w:r w:rsidRPr="001569B1">
        <w:rPr>
          <w:rFonts w:ascii="Montserrat Alternates" w:hAnsi="Montserrat Alternates"/>
          <w:sz w:val="20"/>
          <w:szCs w:val="20"/>
        </w:rPr>
        <w:t xml:space="preserve"> г.</w:t>
      </w:r>
      <w:r w:rsidR="006D7928" w:rsidRPr="001569B1">
        <w:rPr>
          <w:rFonts w:ascii="Montserrat Alternates" w:hAnsi="Montserrat Alternates"/>
          <w:sz w:val="20"/>
          <w:szCs w:val="20"/>
        </w:rPr>
        <w:t xml:space="preserve"> и автоматически пролонгируется </w:t>
      </w:r>
      <w:r w:rsidRPr="001569B1">
        <w:rPr>
          <w:rFonts w:ascii="Montserrat Alternates" w:hAnsi="Montserrat Alternates"/>
          <w:sz w:val="20"/>
          <w:szCs w:val="20"/>
        </w:rPr>
        <w:t>на т</w:t>
      </w:r>
      <w:r w:rsidR="0007213B" w:rsidRPr="001569B1">
        <w:rPr>
          <w:rFonts w:ascii="Montserrat Alternates" w:hAnsi="Montserrat Alternates"/>
          <w:sz w:val="20"/>
          <w:szCs w:val="20"/>
        </w:rPr>
        <w:t xml:space="preserve">ех же условиях </w:t>
      </w:r>
      <w:r w:rsidR="00402489" w:rsidRPr="001569B1">
        <w:rPr>
          <w:rFonts w:ascii="Montserrat Alternates" w:hAnsi="Montserrat Alternates"/>
          <w:sz w:val="20"/>
          <w:szCs w:val="20"/>
        </w:rPr>
        <w:t>на каждый последующий календарный год</w:t>
      </w:r>
      <w:r w:rsidRPr="001569B1">
        <w:rPr>
          <w:rFonts w:ascii="Montserrat Alternates" w:hAnsi="Montserrat Alternates"/>
          <w:sz w:val="20"/>
          <w:szCs w:val="20"/>
        </w:rPr>
        <w:t>.</w:t>
      </w:r>
    </w:p>
    <w:p w14:paraId="45F66435" w14:textId="77777777" w:rsidR="00BA5ECD" w:rsidRPr="001569B1" w:rsidRDefault="00BA5ECD" w:rsidP="00190752">
      <w:pPr>
        <w:rPr>
          <w:rFonts w:ascii="Montserrat Alternates" w:hAnsi="Montserrat Alternates"/>
          <w:sz w:val="20"/>
          <w:szCs w:val="20"/>
        </w:rPr>
      </w:pPr>
    </w:p>
    <w:p w14:paraId="186F132F" w14:textId="33F8485F" w:rsidR="00F000A2" w:rsidRPr="001569B1" w:rsidRDefault="00F000A2" w:rsidP="001569B1">
      <w:pPr>
        <w:pStyle w:val="a9"/>
        <w:numPr>
          <w:ilvl w:val="0"/>
          <w:numId w:val="8"/>
        </w:numPr>
        <w:jc w:val="center"/>
        <w:rPr>
          <w:rFonts w:ascii="Montserrat Alternates" w:hAnsi="Montserrat Alternates"/>
          <w:b/>
          <w:bCs/>
          <w:sz w:val="20"/>
          <w:szCs w:val="20"/>
        </w:rPr>
      </w:pPr>
      <w:r w:rsidRPr="001569B1">
        <w:rPr>
          <w:rFonts w:ascii="Montserrat Alternates" w:hAnsi="Montserrat Alternates"/>
          <w:b/>
          <w:bCs/>
          <w:sz w:val="20"/>
          <w:szCs w:val="20"/>
        </w:rPr>
        <w:t>Юри</w:t>
      </w:r>
      <w:r w:rsidR="00CA2720" w:rsidRPr="001569B1">
        <w:rPr>
          <w:rFonts w:ascii="Montserrat Alternates" w:hAnsi="Montserrat Alternates"/>
          <w:b/>
          <w:bCs/>
          <w:sz w:val="20"/>
          <w:szCs w:val="20"/>
        </w:rPr>
        <w:t>дические адреса сторон: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626"/>
      </w:tblGrid>
      <w:tr w:rsidR="00114720" w:rsidRPr="001569B1" w14:paraId="77E947D3" w14:textId="77777777" w:rsidTr="00D541D2">
        <w:trPr>
          <w:trHeight w:val="2785"/>
        </w:trPr>
        <w:tc>
          <w:tcPr>
            <w:tcW w:w="5174" w:type="dxa"/>
          </w:tcPr>
          <w:p w14:paraId="783FA1F3" w14:textId="0E3AF771" w:rsidR="00114720" w:rsidRPr="001569B1" w:rsidRDefault="001569B1" w:rsidP="00190752">
            <w:pPr>
              <w:rPr>
                <w:rFonts w:ascii="Montserrat Alternates" w:hAnsi="Montserrat Alternates"/>
                <w:b/>
                <w:bCs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b/>
                <w:bCs/>
                <w:sz w:val="20"/>
                <w:szCs w:val="20"/>
              </w:rPr>
              <w:t>ПОСТАВЩИК</w:t>
            </w:r>
            <w:r w:rsidR="00114720" w:rsidRPr="001569B1">
              <w:rPr>
                <w:rFonts w:ascii="Montserrat Alternates" w:hAnsi="Montserrat Alternates"/>
                <w:b/>
                <w:bCs/>
                <w:sz w:val="20"/>
                <w:szCs w:val="20"/>
              </w:rPr>
              <w:t>:</w:t>
            </w:r>
          </w:p>
          <w:p w14:paraId="040130D7" w14:textId="2D1FDCAB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 xml:space="preserve">ЗАО </w:t>
            </w:r>
            <w:r w:rsidR="001569B1" w:rsidRPr="001569B1">
              <w:rPr>
                <w:rFonts w:ascii="Montserrat Alternates" w:hAnsi="Montserrat Alternates"/>
                <w:sz w:val="20"/>
                <w:szCs w:val="20"/>
              </w:rPr>
              <w:t>«Андрусерра Агро»</w:t>
            </w:r>
          </w:p>
          <w:p w14:paraId="3CBB64B9" w14:textId="7958B5B5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 xml:space="preserve">РБ, 222732, </w:t>
            </w:r>
            <w:r w:rsidR="001569B1" w:rsidRPr="001569B1">
              <w:rPr>
                <w:rFonts w:ascii="Montserrat Alternates" w:hAnsi="Montserrat Alternates"/>
                <w:sz w:val="20"/>
                <w:szCs w:val="20"/>
              </w:rPr>
              <w:t>Минская обл., Дзержинский р-н</w:t>
            </w:r>
            <w:r w:rsidRPr="001569B1">
              <w:rPr>
                <w:rFonts w:ascii="Montserrat Alternates" w:hAnsi="Montserrat Alternates"/>
                <w:sz w:val="20"/>
                <w:szCs w:val="20"/>
              </w:rPr>
              <w:t xml:space="preserve">, </w:t>
            </w:r>
            <w:r w:rsidR="001569B1" w:rsidRPr="001569B1">
              <w:rPr>
                <w:rFonts w:ascii="Montserrat Alternates" w:hAnsi="Montserrat Alternates"/>
                <w:sz w:val="20"/>
                <w:szCs w:val="20"/>
              </w:rPr>
              <w:t>Станьковский сельсовет</w:t>
            </w:r>
            <w:r w:rsidRPr="001569B1">
              <w:rPr>
                <w:rFonts w:ascii="Montserrat Alternates" w:hAnsi="Montserrat Alternates"/>
                <w:sz w:val="20"/>
                <w:szCs w:val="20"/>
              </w:rPr>
              <w:t xml:space="preserve">, </w:t>
            </w:r>
            <w:r w:rsidR="001569B1" w:rsidRPr="001569B1">
              <w:rPr>
                <w:rFonts w:ascii="Montserrat Alternates" w:hAnsi="Montserrat Alternates"/>
                <w:sz w:val="20"/>
                <w:szCs w:val="20"/>
              </w:rPr>
              <w:t xml:space="preserve">д. </w:t>
            </w:r>
            <w:r w:rsidRPr="001569B1">
              <w:rPr>
                <w:rFonts w:ascii="Montserrat Alternates" w:hAnsi="Montserrat Alternates"/>
                <w:sz w:val="20"/>
                <w:szCs w:val="20"/>
              </w:rPr>
              <w:t>19</w:t>
            </w:r>
          </w:p>
          <w:p w14:paraId="7C13E505" w14:textId="5AEC35DB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>УНП: 690557753</w:t>
            </w:r>
          </w:p>
          <w:p w14:paraId="32DAE86D" w14:textId="77777777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539C8171" w14:textId="099F079C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>BY68ALFA30122569450010270000 в BYN</w:t>
            </w:r>
          </w:p>
          <w:p w14:paraId="383BA54B" w14:textId="4CEBB582" w:rsidR="00DB1DA5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 xml:space="preserve">ЗАО </w:t>
            </w:r>
            <w:r w:rsidR="001569B1" w:rsidRPr="001569B1">
              <w:rPr>
                <w:rFonts w:ascii="Montserrat Alternates" w:hAnsi="Montserrat Alternates"/>
                <w:sz w:val="20"/>
                <w:szCs w:val="20"/>
              </w:rPr>
              <w:t>«</w:t>
            </w:r>
            <w:r w:rsidRPr="001569B1">
              <w:rPr>
                <w:rFonts w:ascii="Montserrat Alternates" w:hAnsi="Montserrat Alternates"/>
                <w:sz w:val="20"/>
                <w:szCs w:val="20"/>
              </w:rPr>
              <w:t>Альфа-Банк</w:t>
            </w:r>
            <w:r w:rsidR="001569B1" w:rsidRPr="001569B1">
              <w:rPr>
                <w:rFonts w:ascii="Montserrat Alternates" w:hAnsi="Montserrat Alternates"/>
                <w:sz w:val="20"/>
                <w:szCs w:val="20"/>
              </w:rPr>
              <w:t xml:space="preserve">» </w:t>
            </w:r>
            <w:r w:rsidRPr="001569B1">
              <w:rPr>
                <w:rFonts w:ascii="Montserrat Alternates" w:hAnsi="Montserrat Alternates"/>
                <w:sz w:val="20"/>
                <w:szCs w:val="20"/>
              </w:rPr>
              <w:t>ALFABY2X</w:t>
            </w:r>
          </w:p>
          <w:p w14:paraId="6B26745A" w14:textId="3D4AA2C5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735345FE" w14:textId="5CB106BA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0E5BE551" w14:textId="77777777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6340F7C0" w14:textId="127CA032" w:rsidR="008D57E2" w:rsidRPr="001569B1" w:rsidRDefault="006D7928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>Директор _______________ /</w:t>
            </w:r>
            <w:r w:rsidR="00DC2203">
              <w:rPr>
                <w:rFonts w:ascii="Montserrat Alternates" w:hAnsi="Montserrat Alternates"/>
                <w:sz w:val="20"/>
                <w:szCs w:val="20"/>
              </w:rPr>
              <w:t xml:space="preserve"> </w:t>
            </w:r>
            <w:r w:rsidRPr="001569B1">
              <w:rPr>
                <w:rFonts w:ascii="Montserrat Alternates" w:hAnsi="Montserrat Alternates"/>
                <w:sz w:val="20"/>
                <w:szCs w:val="20"/>
              </w:rPr>
              <w:t>Добрынин В.Б./</w:t>
            </w:r>
          </w:p>
        </w:tc>
        <w:tc>
          <w:tcPr>
            <w:tcW w:w="5174" w:type="dxa"/>
          </w:tcPr>
          <w:p w14:paraId="4E6D61DB" w14:textId="46DA9362" w:rsidR="001E51B7" w:rsidRPr="001569B1" w:rsidRDefault="001569B1" w:rsidP="00190752">
            <w:pPr>
              <w:rPr>
                <w:rFonts w:ascii="Montserrat Alternates" w:hAnsi="Montserrat Alternates"/>
                <w:b/>
                <w:bCs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b/>
                <w:bCs/>
                <w:sz w:val="20"/>
                <w:szCs w:val="20"/>
              </w:rPr>
              <w:t>ПОКУПАТЕЛЬ</w:t>
            </w:r>
            <w:r w:rsidR="001E51B7" w:rsidRPr="001569B1">
              <w:rPr>
                <w:rFonts w:ascii="Montserrat Alternates" w:hAnsi="Montserrat Alternates"/>
                <w:b/>
                <w:bCs/>
                <w:sz w:val="20"/>
                <w:szCs w:val="20"/>
              </w:rPr>
              <w:t>:</w:t>
            </w:r>
          </w:p>
          <w:p w14:paraId="728819C0" w14:textId="32C5469C" w:rsidR="00D541D2" w:rsidRPr="001569B1" w:rsidRDefault="0071491A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>Индивидуальный Предприниматель Иванов Иван Иванович</w:t>
            </w:r>
          </w:p>
          <w:p w14:paraId="3882901E" w14:textId="77777777" w:rsidR="006D7928" w:rsidRPr="001569B1" w:rsidRDefault="006D7928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36D4C6C6" w14:textId="77777777" w:rsidR="006D7928" w:rsidRPr="001569B1" w:rsidRDefault="006D7928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22F7A803" w14:textId="77777777" w:rsidR="006D7928" w:rsidRPr="001569B1" w:rsidRDefault="006D7928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09F934F5" w14:textId="77777777" w:rsidR="006D7928" w:rsidRPr="001569B1" w:rsidRDefault="006D7928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6F7D639A" w14:textId="13137D95" w:rsidR="006D7928" w:rsidRPr="001569B1" w:rsidRDefault="006D7928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6DC58AC1" w14:textId="4E68EED8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2A9FC17E" w14:textId="77777777" w:rsidR="002B3FDF" w:rsidRPr="001569B1" w:rsidRDefault="002B3FDF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44F6AA17" w14:textId="77777777" w:rsidR="006D7928" w:rsidRPr="001569B1" w:rsidRDefault="006D7928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</w:p>
          <w:p w14:paraId="554FF7FB" w14:textId="321B8A3C" w:rsidR="006D7928" w:rsidRPr="001569B1" w:rsidRDefault="00DC2203" w:rsidP="00190752">
            <w:pPr>
              <w:rPr>
                <w:rFonts w:ascii="Montserrat Alternates" w:hAnsi="Montserrat Alternates"/>
                <w:sz w:val="20"/>
                <w:szCs w:val="20"/>
              </w:rPr>
            </w:pPr>
            <w:r w:rsidRPr="001569B1">
              <w:rPr>
                <w:rFonts w:ascii="Montserrat Alternates" w:hAnsi="Montserrat Alternates"/>
                <w:sz w:val="20"/>
                <w:szCs w:val="20"/>
              </w:rPr>
              <w:t xml:space="preserve">_______________ </w:t>
            </w:r>
            <w:bookmarkStart w:id="0" w:name="_GoBack"/>
            <w:bookmarkEnd w:id="0"/>
            <w:r w:rsidR="006D7928" w:rsidRPr="001569B1">
              <w:rPr>
                <w:rFonts w:ascii="Montserrat Alternates" w:hAnsi="Montserrat Alternates"/>
                <w:sz w:val="20"/>
                <w:szCs w:val="20"/>
              </w:rPr>
              <w:t>/</w:t>
            </w:r>
            <w:r w:rsidR="0071491A" w:rsidRPr="001569B1">
              <w:rPr>
                <w:rFonts w:ascii="Montserrat Alternates" w:hAnsi="Montserrat Alternates"/>
                <w:sz w:val="20"/>
                <w:szCs w:val="20"/>
              </w:rPr>
              <w:t xml:space="preserve"> ИП Иванов И.И.</w:t>
            </w:r>
          </w:p>
        </w:tc>
      </w:tr>
    </w:tbl>
    <w:p w14:paraId="0E0AFD2D" w14:textId="77777777" w:rsidR="00114720" w:rsidRPr="001569B1" w:rsidRDefault="00114720" w:rsidP="00190752">
      <w:pPr>
        <w:rPr>
          <w:rFonts w:ascii="Montserrat Alternates" w:hAnsi="Montserrat Alternates"/>
          <w:sz w:val="20"/>
          <w:szCs w:val="20"/>
        </w:rPr>
      </w:pPr>
    </w:p>
    <w:sectPr w:rsidR="00114720" w:rsidRPr="001569B1" w:rsidSect="00190752">
      <w:footerReference w:type="default" r:id="rId8"/>
      <w:pgSz w:w="11906" w:h="16838"/>
      <w:pgMar w:top="1134" w:right="567" w:bottom="1134" w:left="170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AD62" w14:textId="77777777" w:rsidR="00650F58" w:rsidRDefault="00650F58">
      <w:r>
        <w:separator/>
      </w:r>
    </w:p>
  </w:endnote>
  <w:endnote w:type="continuationSeparator" w:id="0">
    <w:p w14:paraId="1F43BC26" w14:textId="77777777" w:rsidR="00650F58" w:rsidRDefault="0065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5758" w14:textId="6427A5A1" w:rsidR="00FD43AF" w:rsidRPr="005636A2" w:rsidRDefault="00FD43AF" w:rsidP="005636A2">
    <w:pPr>
      <w:pStyle w:val="a5"/>
      <w:tabs>
        <w:tab w:val="clear" w:pos="4677"/>
        <w:tab w:val="clear" w:pos="9355"/>
        <w:tab w:val="center" w:pos="4500"/>
        <w:tab w:val="center" w:pos="6840"/>
        <w:tab w:val="right" w:pos="10080"/>
      </w:tabs>
      <w:jc w:val="right"/>
      <w:rPr>
        <w:rFonts w:ascii="Montserrat Alternates" w:hAnsi="Montserrat Alternates"/>
        <w:sz w:val="18"/>
        <w:szCs w:val="18"/>
      </w:rPr>
    </w:pPr>
    <w:r w:rsidRPr="005636A2">
      <w:rPr>
        <w:rFonts w:ascii="Montserrat Alternates" w:hAnsi="Montserrat Alternates"/>
        <w:sz w:val="18"/>
        <w:szCs w:val="18"/>
      </w:rPr>
      <w:t xml:space="preserve">страница </w:t>
    </w:r>
    <w:r w:rsidRPr="005636A2">
      <w:rPr>
        <w:rStyle w:val="a6"/>
        <w:rFonts w:ascii="Montserrat Alternates" w:hAnsi="Montserrat Alternates"/>
        <w:sz w:val="18"/>
        <w:szCs w:val="18"/>
      </w:rPr>
      <w:fldChar w:fldCharType="begin"/>
    </w:r>
    <w:r w:rsidRPr="005636A2">
      <w:rPr>
        <w:rStyle w:val="a6"/>
        <w:rFonts w:ascii="Montserrat Alternates" w:hAnsi="Montserrat Alternates"/>
        <w:sz w:val="18"/>
        <w:szCs w:val="18"/>
      </w:rPr>
      <w:instrText xml:space="preserve"> PAGE </w:instrText>
    </w:r>
    <w:r w:rsidRPr="005636A2">
      <w:rPr>
        <w:rStyle w:val="a6"/>
        <w:rFonts w:ascii="Montserrat Alternates" w:hAnsi="Montserrat Alternates"/>
        <w:sz w:val="18"/>
        <w:szCs w:val="18"/>
      </w:rPr>
      <w:fldChar w:fldCharType="separate"/>
    </w:r>
    <w:r w:rsidRPr="005636A2">
      <w:rPr>
        <w:rStyle w:val="a6"/>
        <w:rFonts w:ascii="Montserrat Alternates" w:hAnsi="Montserrat Alternates"/>
        <w:noProof/>
        <w:sz w:val="18"/>
        <w:szCs w:val="18"/>
      </w:rPr>
      <w:t>1</w:t>
    </w:r>
    <w:r w:rsidRPr="005636A2">
      <w:rPr>
        <w:rStyle w:val="a6"/>
        <w:rFonts w:ascii="Montserrat Alternates" w:hAnsi="Montserrat Alternates"/>
        <w:sz w:val="18"/>
        <w:szCs w:val="18"/>
      </w:rPr>
      <w:fldChar w:fldCharType="end"/>
    </w:r>
    <w:r w:rsidRPr="005636A2">
      <w:rPr>
        <w:rStyle w:val="a6"/>
        <w:rFonts w:ascii="Montserrat Alternates" w:hAnsi="Montserrat Alternates"/>
        <w:sz w:val="18"/>
        <w:szCs w:val="18"/>
      </w:rPr>
      <w:t xml:space="preserve"> из </w:t>
    </w:r>
    <w:r w:rsidRPr="005636A2">
      <w:rPr>
        <w:rStyle w:val="a6"/>
        <w:rFonts w:ascii="Montserrat Alternates" w:hAnsi="Montserrat Alternates"/>
        <w:sz w:val="18"/>
        <w:szCs w:val="18"/>
      </w:rPr>
      <w:fldChar w:fldCharType="begin"/>
    </w:r>
    <w:r w:rsidRPr="005636A2">
      <w:rPr>
        <w:rStyle w:val="a6"/>
        <w:rFonts w:ascii="Montserrat Alternates" w:hAnsi="Montserrat Alternates"/>
        <w:sz w:val="18"/>
        <w:szCs w:val="18"/>
      </w:rPr>
      <w:instrText xml:space="preserve"> NUMPAGES </w:instrText>
    </w:r>
    <w:r w:rsidRPr="005636A2">
      <w:rPr>
        <w:rStyle w:val="a6"/>
        <w:rFonts w:ascii="Montserrat Alternates" w:hAnsi="Montserrat Alternates"/>
        <w:sz w:val="18"/>
        <w:szCs w:val="18"/>
      </w:rPr>
      <w:fldChar w:fldCharType="separate"/>
    </w:r>
    <w:r w:rsidRPr="005636A2">
      <w:rPr>
        <w:rStyle w:val="a6"/>
        <w:rFonts w:ascii="Montserrat Alternates" w:hAnsi="Montserrat Alternates"/>
        <w:noProof/>
        <w:sz w:val="18"/>
        <w:szCs w:val="18"/>
      </w:rPr>
      <w:t>2</w:t>
    </w:r>
    <w:r w:rsidRPr="005636A2">
      <w:rPr>
        <w:rStyle w:val="a6"/>
        <w:rFonts w:ascii="Montserrat Alternates" w:hAnsi="Montserrat Alternate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9F16" w14:textId="77777777" w:rsidR="00650F58" w:rsidRDefault="00650F58">
      <w:r>
        <w:separator/>
      </w:r>
    </w:p>
  </w:footnote>
  <w:footnote w:type="continuationSeparator" w:id="0">
    <w:p w14:paraId="1054C7F5" w14:textId="77777777" w:rsidR="00650F58" w:rsidRDefault="0065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62A1"/>
    <w:multiLevelType w:val="multilevel"/>
    <w:tmpl w:val="70587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AA061F"/>
    <w:multiLevelType w:val="hybridMultilevel"/>
    <w:tmpl w:val="25A4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2E55"/>
    <w:multiLevelType w:val="hybridMultilevel"/>
    <w:tmpl w:val="7D4C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3933EE"/>
    <w:multiLevelType w:val="hybridMultilevel"/>
    <w:tmpl w:val="D4AC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2EEA"/>
    <w:multiLevelType w:val="hybridMultilevel"/>
    <w:tmpl w:val="2C76FC26"/>
    <w:lvl w:ilvl="0" w:tplc="7794E5E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0E52"/>
    <w:multiLevelType w:val="hybridMultilevel"/>
    <w:tmpl w:val="2FE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1494"/>
    <w:multiLevelType w:val="hybridMultilevel"/>
    <w:tmpl w:val="7886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2"/>
    <w:rsid w:val="0000128C"/>
    <w:rsid w:val="00004A2D"/>
    <w:rsid w:val="00005263"/>
    <w:rsid w:val="00010470"/>
    <w:rsid w:val="00012925"/>
    <w:rsid w:val="000238CE"/>
    <w:rsid w:val="00027202"/>
    <w:rsid w:val="00046E6B"/>
    <w:rsid w:val="00047103"/>
    <w:rsid w:val="0005618A"/>
    <w:rsid w:val="00056207"/>
    <w:rsid w:val="000570C6"/>
    <w:rsid w:val="0007213B"/>
    <w:rsid w:val="00074E09"/>
    <w:rsid w:val="00082CFF"/>
    <w:rsid w:val="00095D37"/>
    <w:rsid w:val="000A075E"/>
    <w:rsid w:val="000B2635"/>
    <w:rsid w:val="000B4A7C"/>
    <w:rsid w:val="000C2131"/>
    <w:rsid w:val="000C3FBA"/>
    <w:rsid w:val="000C65A5"/>
    <w:rsid w:val="000C6799"/>
    <w:rsid w:val="000C7704"/>
    <w:rsid w:val="000D599C"/>
    <w:rsid w:val="000F19A4"/>
    <w:rsid w:val="000F42FC"/>
    <w:rsid w:val="000F5A31"/>
    <w:rsid w:val="000F7D79"/>
    <w:rsid w:val="00104A3A"/>
    <w:rsid w:val="00114720"/>
    <w:rsid w:val="00114FCC"/>
    <w:rsid w:val="00117211"/>
    <w:rsid w:val="00122306"/>
    <w:rsid w:val="00123794"/>
    <w:rsid w:val="00126DA4"/>
    <w:rsid w:val="0013074D"/>
    <w:rsid w:val="00131498"/>
    <w:rsid w:val="00131808"/>
    <w:rsid w:val="00134DB1"/>
    <w:rsid w:val="00140F28"/>
    <w:rsid w:val="0014193D"/>
    <w:rsid w:val="00142777"/>
    <w:rsid w:val="00144F1E"/>
    <w:rsid w:val="00146EB5"/>
    <w:rsid w:val="00150FC2"/>
    <w:rsid w:val="001569B1"/>
    <w:rsid w:val="00164944"/>
    <w:rsid w:val="00167FBA"/>
    <w:rsid w:val="00171CE4"/>
    <w:rsid w:val="0017311A"/>
    <w:rsid w:val="0017652D"/>
    <w:rsid w:val="00190752"/>
    <w:rsid w:val="001A5CF4"/>
    <w:rsid w:val="001B2CB1"/>
    <w:rsid w:val="001B37FC"/>
    <w:rsid w:val="001C332F"/>
    <w:rsid w:val="001D3EC7"/>
    <w:rsid w:val="001D4D0E"/>
    <w:rsid w:val="001D7E0C"/>
    <w:rsid w:val="001E51B7"/>
    <w:rsid w:val="001E54B9"/>
    <w:rsid w:val="001F233C"/>
    <w:rsid w:val="0020296C"/>
    <w:rsid w:val="00210B80"/>
    <w:rsid w:val="00212899"/>
    <w:rsid w:val="00242645"/>
    <w:rsid w:val="00242B20"/>
    <w:rsid w:val="00247AC4"/>
    <w:rsid w:val="0026309C"/>
    <w:rsid w:val="00294F75"/>
    <w:rsid w:val="002A1A32"/>
    <w:rsid w:val="002A2875"/>
    <w:rsid w:val="002A7208"/>
    <w:rsid w:val="002B19B1"/>
    <w:rsid w:val="002B361F"/>
    <w:rsid w:val="002B3FDF"/>
    <w:rsid w:val="002B7CFD"/>
    <w:rsid w:val="002C0164"/>
    <w:rsid w:val="002C0F3F"/>
    <w:rsid w:val="002D7996"/>
    <w:rsid w:val="002E549F"/>
    <w:rsid w:val="002F0E5B"/>
    <w:rsid w:val="003028C3"/>
    <w:rsid w:val="00306119"/>
    <w:rsid w:val="0031103C"/>
    <w:rsid w:val="00311E15"/>
    <w:rsid w:val="00317C7A"/>
    <w:rsid w:val="0032037D"/>
    <w:rsid w:val="003256B0"/>
    <w:rsid w:val="0032571D"/>
    <w:rsid w:val="00332B1A"/>
    <w:rsid w:val="003353B1"/>
    <w:rsid w:val="00337559"/>
    <w:rsid w:val="00347B46"/>
    <w:rsid w:val="00350209"/>
    <w:rsid w:val="00351DF9"/>
    <w:rsid w:val="0036062D"/>
    <w:rsid w:val="00364241"/>
    <w:rsid w:val="0039309C"/>
    <w:rsid w:val="00395F2A"/>
    <w:rsid w:val="003B092B"/>
    <w:rsid w:val="003B26A7"/>
    <w:rsid w:val="003C1706"/>
    <w:rsid w:val="003C7484"/>
    <w:rsid w:val="003D0885"/>
    <w:rsid w:val="003D12B7"/>
    <w:rsid w:val="003D6629"/>
    <w:rsid w:val="003E5FDB"/>
    <w:rsid w:val="00402489"/>
    <w:rsid w:val="00404A8A"/>
    <w:rsid w:val="00412C3C"/>
    <w:rsid w:val="00414337"/>
    <w:rsid w:val="0043038F"/>
    <w:rsid w:val="00430E89"/>
    <w:rsid w:val="00434514"/>
    <w:rsid w:val="00434A7B"/>
    <w:rsid w:val="00435F6E"/>
    <w:rsid w:val="00436A35"/>
    <w:rsid w:val="00436D6E"/>
    <w:rsid w:val="00437B12"/>
    <w:rsid w:val="00452688"/>
    <w:rsid w:val="004538DA"/>
    <w:rsid w:val="0046238A"/>
    <w:rsid w:val="00481A34"/>
    <w:rsid w:val="004A4AFC"/>
    <w:rsid w:val="004B1DBB"/>
    <w:rsid w:val="004C2628"/>
    <w:rsid w:val="004C543D"/>
    <w:rsid w:val="004D2574"/>
    <w:rsid w:val="004D5B08"/>
    <w:rsid w:val="004E126E"/>
    <w:rsid w:val="004E1B80"/>
    <w:rsid w:val="004F4787"/>
    <w:rsid w:val="00512303"/>
    <w:rsid w:val="0052273A"/>
    <w:rsid w:val="00523822"/>
    <w:rsid w:val="00533A8A"/>
    <w:rsid w:val="00550910"/>
    <w:rsid w:val="00553228"/>
    <w:rsid w:val="00556ACA"/>
    <w:rsid w:val="005636A2"/>
    <w:rsid w:val="00563D9E"/>
    <w:rsid w:val="005653E0"/>
    <w:rsid w:val="00577AC4"/>
    <w:rsid w:val="00580628"/>
    <w:rsid w:val="00582885"/>
    <w:rsid w:val="00583901"/>
    <w:rsid w:val="005869EA"/>
    <w:rsid w:val="00595A68"/>
    <w:rsid w:val="005A753E"/>
    <w:rsid w:val="005C008F"/>
    <w:rsid w:val="005C2C4B"/>
    <w:rsid w:val="005C3676"/>
    <w:rsid w:val="005C48E3"/>
    <w:rsid w:val="005D0205"/>
    <w:rsid w:val="005D639E"/>
    <w:rsid w:val="005E0A36"/>
    <w:rsid w:val="005E1726"/>
    <w:rsid w:val="005E3B52"/>
    <w:rsid w:val="005E3B79"/>
    <w:rsid w:val="005F1F22"/>
    <w:rsid w:val="005F5722"/>
    <w:rsid w:val="00600AA8"/>
    <w:rsid w:val="00603EA9"/>
    <w:rsid w:val="00607A5B"/>
    <w:rsid w:val="00625947"/>
    <w:rsid w:val="006321EB"/>
    <w:rsid w:val="006469DE"/>
    <w:rsid w:val="00650F58"/>
    <w:rsid w:val="00661E11"/>
    <w:rsid w:val="006D11F0"/>
    <w:rsid w:val="006D219D"/>
    <w:rsid w:val="006D26BE"/>
    <w:rsid w:val="006D7928"/>
    <w:rsid w:val="006E28B5"/>
    <w:rsid w:val="006E7136"/>
    <w:rsid w:val="0070067D"/>
    <w:rsid w:val="0071491A"/>
    <w:rsid w:val="00727CFA"/>
    <w:rsid w:val="007477E0"/>
    <w:rsid w:val="007568C9"/>
    <w:rsid w:val="00756F94"/>
    <w:rsid w:val="00773E10"/>
    <w:rsid w:val="0079207C"/>
    <w:rsid w:val="00792B68"/>
    <w:rsid w:val="007A5600"/>
    <w:rsid w:val="007F5BC3"/>
    <w:rsid w:val="007F77C6"/>
    <w:rsid w:val="008051A4"/>
    <w:rsid w:val="00805E71"/>
    <w:rsid w:val="008317F0"/>
    <w:rsid w:val="00846FA8"/>
    <w:rsid w:val="00880DBC"/>
    <w:rsid w:val="00885AA9"/>
    <w:rsid w:val="00886038"/>
    <w:rsid w:val="008876C2"/>
    <w:rsid w:val="00897A05"/>
    <w:rsid w:val="008A1991"/>
    <w:rsid w:val="008A4D5E"/>
    <w:rsid w:val="008A68BF"/>
    <w:rsid w:val="008B6DA4"/>
    <w:rsid w:val="008C57FD"/>
    <w:rsid w:val="008D0602"/>
    <w:rsid w:val="008D57E2"/>
    <w:rsid w:val="008E4F5C"/>
    <w:rsid w:val="008F24FD"/>
    <w:rsid w:val="00904B25"/>
    <w:rsid w:val="00905237"/>
    <w:rsid w:val="00914B4E"/>
    <w:rsid w:val="00915912"/>
    <w:rsid w:val="009161FD"/>
    <w:rsid w:val="00916A6B"/>
    <w:rsid w:val="00930A8A"/>
    <w:rsid w:val="00931B11"/>
    <w:rsid w:val="009348C5"/>
    <w:rsid w:val="00960C8A"/>
    <w:rsid w:val="00964C84"/>
    <w:rsid w:val="009754A7"/>
    <w:rsid w:val="0097751A"/>
    <w:rsid w:val="00987B66"/>
    <w:rsid w:val="009A039B"/>
    <w:rsid w:val="009A58AD"/>
    <w:rsid w:val="009A635C"/>
    <w:rsid w:val="009B0B99"/>
    <w:rsid w:val="009B78CA"/>
    <w:rsid w:val="009D007C"/>
    <w:rsid w:val="009D018B"/>
    <w:rsid w:val="009D05C3"/>
    <w:rsid w:val="009D5BCA"/>
    <w:rsid w:val="00A0099B"/>
    <w:rsid w:val="00A221CF"/>
    <w:rsid w:val="00A24FF0"/>
    <w:rsid w:val="00A25F2E"/>
    <w:rsid w:val="00A3320E"/>
    <w:rsid w:val="00A452FC"/>
    <w:rsid w:val="00A560BB"/>
    <w:rsid w:val="00A603FC"/>
    <w:rsid w:val="00A62125"/>
    <w:rsid w:val="00A847C6"/>
    <w:rsid w:val="00A8749C"/>
    <w:rsid w:val="00A90DC6"/>
    <w:rsid w:val="00A94D1F"/>
    <w:rsid w:val="00AA4E33"/>
    <w:rsid w:val="00AB123D"/>
    <w:rsid w:val="00AB189B"/>
    <w:rsid w:val="00AB6F8D"/>
    <w:rsid w:val="00AC2202"/>
    <w:rsid w:val="00AC6F4D"/>
    <w:rsid w:val="00AD248C"/>
    <w:rsid w:val="00AF64D3"/>
    <w:rsid w:val="00AF6AFA"/>
    <w:rsid w:val="00AF7EC5"/>
    <w:rsid w:val="00B04707"/>
    <w:rsid w:val="00B17E12"/>
    <w:rsid w:val="00B21033"/>
    <w:rsid w:val="00B27E45"/>
    <w:rsid w:val="00B30F96"/>
    <w:rsid w:val="00B35937"/>
    <w:rsid w:val="00B4562A"/>
    <w:rsid w:val="00B5016C"/>
    <w:rsid w:val="00B53889"/>
    <w:rsid w:val="00B74470"/>
    <w:rsid w:val="00B754FD"/>
    <w:rsid w:val="00B75775"/>
    <w:rsid w:val="00B8690E"/>
    <w:rsid w:val="00BA5ECD"/>
    <w:rsid w:val="00BB2899"/>
    <w:rsid w:val="00BB6258"/>
    <w:rsid w:val="00BB73AE"/>
    <w:rsid w:val="00BC51FF"/>
    <w:rsid w:val="00BD29A7"/>
    <w:rsid w:val="00BE227E"/>
    <w:rsid w:val="00BE339D"/>
    <w:rsid w:val="00C0121C"/>
    <w:rsid w:val="00C05F4C"/>
    <w:rsid w:val="00C07F0D"/>
    <w:rsid w:val="00C2249C"/>
    <w:rsid w:val="00C25A96"/>
    <w:rsid w:val="00C508DD"/>
    <w:rsid w:val="00C57A21"/>
    <w:rsid w:val="00C66EB2"/>
    <w:rsid w:val="00C77F87"/>
    <w:rsid w:val="00C8505A"/>
    <w:rsid w:val="00C87EA0"/>
    <w:rsid w:val="00C92223"/>
    <w:rsid w:val="00C95A39"/>
    <w:rsid w:val="00C96150"/>
    <w:rsid w:val="00CA2720"/>
    <w:rsid w:val="00CA6C23"/>
    <w:rsid w:val="00CA7C61"/>
    <w:rsid w:val="00CB106A"/>
    <w:rsid w:val="00CC4A2C"/>
    <w:rsid w:val="00CD56CD"/>
    <w:rsid w:val="00CD586F"/>
    <w:rsid w:val="00CE1554"/>
    <w:rsid w:val="00CE7E38"/>
    <w:rsid w:val="00CF1B4B"/>
    <w:rsid w:val="00CF1CC1"/>
    <w:rsid w:val="00CF20DD"/>
    <w:rsid w:val="00CF3982"/>
    <w:rsid w:val="00D32B44"/>
    <w:rsid w:val="00D4225B"/>
    <w:rsid w:val="00D533FA"/>
    <w:rsid w:val="00D541D2"/>
    <w:rsid w:val="00D572CD"/>
    <w:rsid w:val="00D639DA"/>
    <w:rsid w:val="00D661BB"/>
    <w:rsid w:val="00D73380"/>
    <w:rsid w:val="00D87BF9"/>
    <w:rsid w:val="00D94267"/>
    <w:rsid w:val="00D957AB"/>
    <w:rsid w:val="00DA5C80"/>
    <w:rsid w:val="00DB1DA5"/>
    <w:rsid w:val="00DB7F30"/>
    <w:rsid w:val="00DC023C"/>
    <w:rsid w:val="00DC067F"/>
    <w:rsid w:val="00DC2203"/>
    <w:rsid w:val="00DC2A65"/>
    <w:rsid w:val="00DC655C"/>
    <w:rsid w:val="00DD3D84"/>
    <w:rsid w:val="00DF04A6"/>
    <w:rsid w:val="00E02EB5"/>
    <w:rsid w:val="00E11C90"/>
    <w:rsid w:val="00E176C7"/>
    <w:rsid w:val="00E26DF6"/>
    <w:rsid w:val="00E26F96"/>
    <w:rsid w:val="00E33B2D"/>
    <w:rsid w:val="00E3422A"/>
    <w:rsid w:val="00E356AE"/>
    <w:rsid w:val="00E4051D"/>
    <w:rsid w:val="00E40DF9"/>
    <w:rsid w:val="00E41D83"/>
    <w:rsid w:val="00E43451"/>
    <w:rsid w:val="00E629E2"/>
    <w:rsid w:val="00E7183D"/>
    <w:rsid w:val="00E7433B"/>
    <w:rsid w:val="00E77262"/>
    <w:rsid w:val="00E81D48"/>
    <w:rsid w:val="00E876C2"/>
    <w:rsid w:val="00EA7A50"/>
    <w:rsid w:val="00EB0DD5"/>
    <w:rsid w:val="00EC6C18"/>
    <w:rsid w:val="00ED0985"/>
    <w:rsid w:val="00ED45B5"/>
    <w:rsid w:val="00EF518E"/>
    <w:rsid w:val="00EF71D6"/>
    <w:rsid w:val="00F000A2"/>
    <w:rsid w:val="00F03C5E"/>
    <w:rsid w:val="00F05343"/>
    <w:rsid w:val="00F12230"/>
    <w:rsid w:val="00F316D3"/>
    <w:rsid w:val="00F36B97"/>
    <w:rsid w:val="00F3709B"/>
    <w:rsid w:val="00F40572"/>
    <w:rsid w:val="00F62536"/>
    <w:rsid w:val="00F71AF0"/>
    <w:rsid w:val="00F7615F"/>
    <w:rsid w:val="00F77438"/>
    <w:rsid w:val="00F9729B"/>
    <w:rsid w:val="00FA25D7"/>
    <w:rsid w:val="00FA6A90"/>
    <w:rsid w:val="00FB0765"/>
    <w:rsid w:val="00FB48B1"/>
    <w:rsid w:val="00FB5A96"/>
    <w:rsid w:val="00FD0D0B"/>
    <w:rsid w:val="00FD43AF"/>
    <w:rsid w:val="00FD4DEC"/>
    <w:rsid w:val="00FD5836"/>
    <w:rsid w:val="00FE2052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C2854"/>
  <w15:chartTrackingRefBased/>
  <w15:docId w15:val="{3B6E0629-42DC-4B56-8DD9-18599AA1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CE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43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43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433B"/>
  </w:style>
  <w:style w:type="paragraph" w:styleId="a7">
    <w:name w:val="Balloon Text"/>
    <w:basedOn w:val="a"/>
    <w:link w:val="a8"/>
    <w:rsid w:val="008D0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D06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F9C9-9CD1-4BC4-9F2A-E59900C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Годовой договор</vt:lpstr>
      <vt:lpstr>Годовой договор</vt:lpstr>
    </vt:vector>
  </TitlesOfParts>
  <Company>IT-Max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договор</dc:title>
  <dc:subject/>
  <dc:creator>Artem</dc:creator>
  <cp:keywords/>
  <dc:description/>
  <cp:lastModifiedBy>Алексей Лобанов</cp:lastModifiedBy>
  <cp:revision>4</cp:revision>
  <cp:lastPrinted>2019-11-12T11:41:00Z</cp:lastPrinted>
  <dcterms:created xsi:type="dcterms:W3CDTF">2020-02-10T09:39:00Z</dcterms:created>
  <dcterms:modified xsi:type="dcterms:W3CDTF">2020-02-10T09:48:00Z</dcterms:modified>
</cp:coreProperties>
</file>